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6" w:type="dxa"/>
        <w:tblCellSpacing w:w="15" w:type="dxa"/>
        <w:tblInd w:w="-3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86"/>
      </w:tblGrid>
      <w:tr w:rsidR="00FB42DC" w:rsidRPr="00FB42DC" w:rsidTr="00E5041D">
        <w:trPr>
          <w:tblCellSpacing w:w="15" w:type="dxa"/>
        </w:trPr>
        <w:tc>
          <w:tcPr>
            <w:tcW w:w="8526" w:type="dxa"/>
            <w:shd w:val="clear" w:color="auto" w:fill="FFFFFF"/>
            <w:hideMark/>
          </w:tcPr>
          <w:p w:rsidR="00FB42DC" w:rsidRPr="00FB42DC" w:rsidRDefault="00FB42DC" w:rsidP="00FB42DC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b/>
                <w:bCs/>
                <w:color w:val="333333"/>
                <w:sz w:val="15"/>
              </w:rPr>
              <w:t>Зарегистрировано в Минюсте РФ 26 апреля 2010 г. N 16999</w:t>
            </w:r>
          </w:p>
          <w:p w:rsidR="00FB42DC" w:rsidRPr="00FB42DC" w:rsidRDefault="00FB42DC" w:rsidP="00FB42DC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  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МИНИСТЕРСТВО ОБРАЗОВАНИЯ И НАУКИ РОССИЙСКОЙ ФЕДЕРАЦИИ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ПРИКАЗ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от 24 марта 2010 г. N 209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О ПОРЯДКЕ АТТЕСТАЦИИ</w:t>
            </w:r>
            <w:r w:rsidRPr="00FB4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br/>
            </w:r>
            <w:r w:rsidRPr="00FB4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ПЕДАГОГИЧЕСКИХ РАБОТНИКОВ ГОСУДАРСТВЕННЫХ</w:t>
            </w:r>
            <w:r w:rsidRPr="00FB4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br/>
            </w:r>
            <w:r w:rsidRPr="00FB4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И МУНИЦИПАЛЬНЫХ ОБРАЗОВАТЕЛЬНЫХ УЧРЕЖДЕНИЙ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Постановление Правительства РФ от 15.06.2004 N 280 утратило силу в связи с изданием Постановления Правительства РФ от 15.05.2010 N 337, утвердившего Положение о Министерстве образования и науки Российской Федерации.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Нормы пункта 5.2.12 прежнего Положения соответствуют нормам пункта 5.2.11 нового Положения о Министерстве образования и науки РФ.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 соответствии с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</w:t>
            </w:r>
            <w:proofErr w:type="gramEnd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N 42, ст. 4825; N 46, ст. 5337; N 48, ст. 5619; 2009, N 3, ст. 378; N 6, ст. 738; N 14, ст. 1662), приказываю:</w:t>
            </w:r>
            <w:proofErr w:type="gramEnd"/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1. Утвердить прилагаемый Порядок аттестации педагогических работников государственных и муниципальных образовательных учреждений.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2. 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учреждений, сохраняются в течение срока, на который они были присвоены.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3. Ввести Порядок аттестации педагогических работников государственных и муниципальных образовательных учреждений в действие с 1 января 2011 года.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Признать утратившим силу с 1 января 2011 г. Приказ Министерства образования Российской Федерации от 26 июня 2000 г. N 1908 "Об утверждении Положения о порядке аттестации педагогических и руководящих работников государственных и муниципальных образовательных учреждений" (зарегистрирован Министерством юстиции Российской Федерации 24 июля 2000 г., регистрационный N 2322.</w:t>
            </w:r>
            <w:proofErr w:type="gramEnd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Бюллетень нормативных актов федеральных органов исполнительной власти, 2000, N 32).</w:t>
            </w:r>
            <w:proofErr w:type="gramEnd"/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Контроль за</w:t>
            </w:r>
            <w:proofErr w:type="gramEnd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исполнением настоящего Приказа возложить на заместителя Министра Калину И.И.</w:t>
            </w:r>
          </w:p>
          <w:p w:rsidR="00FB42DC" w:rsidRPr="00FB42DC" w:rsidRDefault="00FB42DC" w:rsidP="00FB42DC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Министр</w:t>
            </w:r>
          </w:p>
          <w:p w:rsidR="00FB42DC" w:rsidRPr="00FB42DC" w:rsidRDefault="00FB42DC" w:rsidP="00FB42DC">
            <w:pPr>
              <w:spacing w:after="75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А. ФУРСЕНКО</w:t>
            </w:r>
          </w:p>
          <w:p w:rsidR="00FB42DC" w:rsidRPr="00FB42DC" w:rsidRDefault="00FB42DC" w:rsidP="00FB42DC">
            <w:pPr>
              <w:spacing w:after="75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Приложение</w:t>
            </w:r>
          </w:p>
          <w:p w:rsidR="00FB42DC" w:rsidRPr="00FB42DC" w:rsidRDefault="00FB42DC" w:rsidP="00FB42DC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i/>
                <w:iCs/>
                <w:color w:val="333333"/>
                <w:sz w:val="18"/>
              </w:rPr>
              <w:t>Утвержден</w:t>
            </w:r>
            <w:r w:rsidRPr="00FB42DC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  <w:br/>
            </w:r>
            <w:r w:rsidRPr="00FB42DC">
              <w:rPr>
                <w:rFonts w:ascii="Helvetica" w:eastAsia="Times New Roman" w:hAnsi="Helvetica" w:cs="Helvetica"/>
                <w:i/>
                <w:iCs/>
                <w:color w:val="333333"/>
                <w:sz w:val="18"/>
              </w:rPr>
              <w:t>Приказом Министерства образования</w:t>
            </w:r>
            <w:r w:rsidRPr="00FB42DC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  <w:br/>
            </w:r>
            <w:r w:rsidRPr="00FB42DC">
              <w:rPr>
                <w:rFonts w:ascii="Helvetica" w:eastAsia="Times New Roman" w:hAnsi="Helvetica" w:cs="Helvetica"/>
                <w:i/>
                <w:iCs/>
                <w:color w:val="333333"/>
                <w:sz w:val="18"/>
              </w:rPr>
              <w:t>и науки Российской Федерации</w:t>
            </w:r>
            <w:r w:rsidRPr="00FB42DC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  <w:br/>
            </w:r>
            <w:r w:rsidRPr="00FB42DC">
              <w:rPr>
                <w:rFonts w:ascii="Helvetica" w:eastAsia="Times New Roman" w:hAnsi="Helvetica" w:cs="Helvetica"/>
                <w:i/>
                <w:iCs/>
                <w:color w:val="333333"/>
                <w:sz w:val="18"/>
              </w:rPr>
              <w:t>от 24 марта 2010 г. N 209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ПОРЯДОК</w:t>
            </w: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АТТЕСТАЦИИ ПЕДАГОГИЧЕСКИХ РАБОТНИКОВ ГОСУДАРСТВЕННЫХ</w:t>
            </w: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И МУНИЦИПАЛЬНЫХ ОБРАЗОВАТЕЛЬНЫХ УЧРЕЖДЕНИЙ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>I. Общие положения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Настоящий порядок аттестации педагогических работников государственных и муниципальных образовательных учреждений (далее - Положение) определяет правила проведения аттестации педагогических работников &lt;*&gt; 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(далее соответственно - педагогические работники, образовательные учреждения, образовательные программы) &lt;**&gt;.</w:t>
            </w:r>
            <w:proofErr w:type="gramEnd"/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--------------------------------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&lt;*&gt; 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 (зарегистрирован Министерством юстиции Российской Федерации 22 мая 2008 г., регистрационный N 11731.</w:t>
            </w:r>
            <w:proofErr w:type="gramEnd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"Российская газета", 2008, N 113).</w:t>
            </w:r>
            <w:proofErr w:type="gramEnd"/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&lt;**&gt; Аттестация работников, занимающих должности научно-педагогических работников, проводится в соответствии с Положением о порядке проведения аттестации работников, занимающих должности научно-педагогических работников, утвержденным Приказом Министерства образования и науки Российской Федерации от 6 августа 2009 г. N 284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15 сентября 2009 г., регистрационный N 14772, Бюллетень</w:t>
            </w:r>
            <w:proofErr w:type="gramEnd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нормативных актов федеральных органов исполнительной власти, N 40, 5 октября 2009 г.).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 Аттестация проводится в целях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установления соответствия уровня квалификации педагогических работников</w:t>
            </w:r>
            <w:proofErr w:type="gramEnd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требованиям, предъявляемым к квалификационным категориям (первой или высшей), или подтверждения соответствия педагогических работников занимаемым ими должностям на основе оценки их профессиональной деятельности.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3. Основными задачами аттестации являются: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повышение эффективности и качества педагогического труда;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выявление перспектив использования потенциальных возможностей педагогических работников;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определение необходимости повышения квалификации педагогических работников;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обеспечение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дифференциации уровня оплаты труда педагогических работников</w:t>
            </w:r>
            <w:proofErr w:type="gramEnd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      </w:r>
          </w:p>
          <w:p w:rsidR="00FB42DC" w:rsidRPr="00FB42DC" w:rsidRDefault="00FB42DC" w:rsidP="00FB42DC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II. Формирование аттестационных комиссий,</w:t>
            </w: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их состав и порядок работы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(далее - федеральные органы исполнительной власти).</w:t>
            </w:r>
            <w:proofErr w:type="gramEnd"/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 xml:space="preserve">6.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</w:t>
            </w:r>
            <w:proofErr w:type="gramEnd"/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профсоюзный представитель).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7. Для проведения аттестации с целью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установления соответствия уровня квалификации педагогического работника</w:t>
            </w:r>
            <w:proofErr w:type="gramEnd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9. Заседание аттестационной комиссии считается правомочным, если на нем присутствуют не менее двух третей ее членов.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</w:t>
            </w: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>принято решение о соответствии уровня их квалификации требованиям, предъявляемым к первой (высшей) квалификационной категории, соответствующая квалификационная категория устанавливается указанным распорядительным актом.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 &lt;*&gt;.</w:t>
            </w:r>
            <w:proofErr w:type="gramEnd"/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--------------------------------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&lt;*&gt; Собрание законодательства Российской Федерации, 2002, N 1, ст. 3; N 30, ст. 3033; 2003, N 27, ст. 2700; 2004, N 18, ст. 1690; N 35, ст. 3607; 2005, N 1, ст. 27; N 19, ст. 1752; 2006, N 27, ст. 2878; N 52, ст. 5498; 2007, N 1, ст. 34;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N 17, ст. 1930; N 30, ст. 3808; N 41, ст. 4844; N 43, ст. 5084; N 49, ст. 6070; 2008, N 9, ст. 812; N 30, ст. 3613, ст. 3616; N 52, ст. 6235, ст. 6236; 2009, N 1, ст. 17, ст. 21; N 19, ст. 2270; N 29, ст. 3604, ст. 3732;</w:t>
            </w:r>
            <w:proofErr w:type="gramEnd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N 30, ст. 3739; N 46, ст. 5419; N 48, ст. 5717.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Аттестационный лист,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16. Результаты аттестации педагогический работник вправе обжаловать в соответствии с законодательством Российской Федерации.</w:t>
            </w:r>
          </w:p>
          <w:p w:rsidR="00FB42DC" w:rsidRPr="00FB42DC" w:rsidRDefault="00FB42DC" w:rsidP="00FB42DC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III. Порядок аттестации педагогических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работников</w:t>
            </w:r>
            <w:proofErr w:type="gramEnd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с целью</w:t>
            </w: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подтверждения соответствия занимаемой должности</w:t>
            </w:r>
          </w:p>
          <w:p w:rsidR="00FB42DC" w:rsidRPr="00FB42DC" w:rsidRDefault="00FB42DC" w:rsidP="00FB42DC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18. Аттестации не подлежат: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педагогические работники, проработавшие в занимаемой должности менее двух лет;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19. Основанием для проведения аттестации является представление работодателя (далее - представление).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С представлением педагогический работник должен быть ознакомлен работодателем под роспись не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позднее</w:t>
            </w:r>
            <w:proofErr w:type="gramEnd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 даты</w:t>
            </w:r>
            <w:proofErr w:type="gramEnd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позднее</w:t>
            </w:r>
            <w:proofErr w:type="gramEnd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чем за месяц до ее начала.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23. По результатам аттестации педагогического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работника</w:t>
            </w:r>
            <w:proofErr w:type="gramEnd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с целью подтверждения соответствия </w:t>
            </w: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>занимаемой должности аттестационная комиссия принимает одно из следующих решений: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соответствует занимаемой должности (указывается должность работника);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не соответствует занимаемой должности (указывается должность работника).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24.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&lt;*&gt;.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</w:t>
            </w:r>
            <w:proofErr w:type="gramEnd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 &lt;*&gt;).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--------------------------------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&lt;*&gt; Собрание законодательства Российской Федерации, 2002, N 1, ст. 3; N 30, ст. 3033; 2003, N 27, ст. 2700; 2004, N 18, ст. 1690; N 35, ст. 3607; 2005, N 1, ст. 27; N 19, ст. 1752; 2006, N 27, ст. 2878; N 52, ст. 5498; 2007, N 1, ст. 34; </w:t>
            </w:r>
            <w:proofErr w:type="gramStart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N 17, ст. 1930; N 30, ст. 3808; N 41, ст. 4844; N 43, ст. 5084; N 49, ст. 6070; 2008, N 9, ст. 812; N 30, ст. 3613, ст. 3616; N 52, ст. 6235, ст. 6236; 2009, N 1, ст. 17, ст. 21; N 19, ст. 2270; N 29, ст. 3604, ст. 3732;</w:t>
            </w:r>
            <w:proofErr w:type="gramEnd"/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N 30, ст. 3739; N 46, ст. 5419; N 48, ст. 5717.</w:t>
            </w:r>
          </w:p>
          <w:p w:rsidR="00FB42DC" w:rsidRPr="00FB42DC" w:rsidRDefault="00FB42DC" w:rsidP="00FB42DC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IV. Порядок аттестации педагогических работников</w:t>
            </w: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для установления соответствия уровня их квалификации</w:t>
            </w: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требованиям, предъявляемым к квалификационным</w:t>
            </w: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категориям (первой или высшей)</w:t>
            </w:r>
          </w:p>
          <w:p w:rsidR="00FB42DC" w:rsidRPr="00FB42DC" w:rsidRDefault="00FB42DC" w:rsidP="00FB42DC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27.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28. Установленная на основании аттестации квалификационная категория педагогическим работникам действительна в течение пяти лет.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категории, не ранее чем через 2 года после установления первой квалификационной категории.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30. Первая квалификационная категория может быть установлена педагогическим работникам, которые: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вносят личный вклад в повышение качества образования на основе совершенствования методов обучения и воспитания;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31. Высшая квалификационная категория может быть установлена педагогическим работникам, которые: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имеют установленную первую квалификационную категорию;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имеют стабильные результаты освоения обучающимися, воспитанниками образовательных </w:t>
            </w: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>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32. По результатам аттестации аттестационная комиссия принимает одно из следующих решений: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а) уровень квалификации (указывается должность) соответствует требованиям, предъявляемым к первой (высшей) квалификационной категории;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б) уровень квалификации (указывается должность) не соответствует требованиям, предъявляемым к первой (высшей) квалификационной категории.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      </w:r>
          </w:p>
          <w:p w:rsidR="00FB42DC" w:rsidRPr="00FB42DC" w:rsidRDefault="00FB42DC" w:rsidP="00FB42DC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B42DC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      </w:r>
          </w:p>
        </w:tc>
      </w:tr>
    </w:tbl>
    <w:p w:rsidR="001C1793" w:rsidRDefault="00FB42DC">
      <w:r w:rsidRPr="00FB42DC">
        <w:rPr>
          <w:rFonts w:ascii="Helvetica" w:eastAsia="Times New Roman" w:hAnsi="Helvetica" w:cs="Helvetica"/>
          <w:color w:val="333333"/>
          <w:sz w:val="18"/>
        </w:rPr>
        <w:lastRenderedPageBreak/>
        <w:t> </w:t>
      </w:r>
    </w:p>
    <w:sectPr w:rsidR="001C1793" w:rsidSect="00AF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2DC"/>
    <w:rsid w:val="001C1793"/>
    <w:rsid w:val="00AF28C7"/>
    <w:rsid w:val="00E5041D"/>
    <w:rsid w:val="00FB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42DC"/>
    <w:rPr>
      <w:b/>
      <w:bCs/>
    </w:rPr>
  </w:style>
  <w:style w:type="character" w:styleId="a5">
    <w:name w:val="Emphasis"/>
    <w:basedOn w:val="a0"/>
    <w:uiPriority w:val="20"/>
    <w:qFormat/>
    <w:rsid w:val="00FB42DC"/>
    <w:rPr>
      <w:i/>
      <w:iCs/>
    </w:rPr>
  </w:style>
  <w:style w:type="character" w:customStyle="1" w:styleId="articleseparator">
    <w:name w:val="article_separator"/>
    <w:basedOn w:val="a0"/>
    <w:rsid w:val="00FB4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2945</Words>
  <Characters>16793</Characters>
  <Application>Microsoft Office Word</Application>
  <DocSecurity>0</DocSecurity>
  <Lines>139</Lines>
  <Paragraphs>39</Paragraphs>
  <ScaleCrop>false</ScaleCrop>
  <Company>МДОУ Солнышко</Company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Мама и сын</cp:lastModifiedBy>
  <cp:revision>4</cp:revision>
  <dcterms:created xsi:type="dcterms:W3CDTF">2014-09-12T02:00:00Z</dcterms:created>
  <dcterms:modified xsi:type="dcterms:W3CDTF">2014-10-13T13:04:00Z</dcterms:modified>
</cp:coreProperties>
</file>