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E0" w:rsidRDefault="008711A0" w:rsidP="003C6DE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81445" cy="9129298"/>
            <wp:effectExtent l="19050" t="0" r="0" b="0"/>
            <wp:docPr id="1" name="Рисунок 1" descr="D:\Documents and Settings\наталья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12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E0" w:rsidRDefault="003C6DE0" w:rsidP="003C6DE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DE0" w:rsidRDefault="003C6DE0" w:rsidP="003C6DE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DE0" w:rsidRDefault="003C6DE0" w:rsidP="003C6DE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DE0" w:rsidRDefault="003C6DE0" w:rsidP="003C6DE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DE0" w:rsidRDefault="003C6DE0" w:rsidP="003C6DE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DE0" w:rsidRDefault="003C6DE0" w:rsidP="003C6DE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DE0" w:rsidRDefault="003C6DE0" w:rsidP="003C6DE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DE0" w:rsidRDefault="003C6DE0" w:rsidP="003C6DE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DE0" w:rsidRDefault="003C6DE0" w:rsidP="003C6DE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4714" w:rsidRPr="00A62490" w:rsidRDefault="00194714" w:rsidP="003C6DE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DE0" w:rsidRDefault="00A4024D" w:rsidP="003C6DE0">
      <w:pPr>
        <w:keepNext/>
        <w:keepLines/>
        <w:spacing w:after="0" w:line="240" w:lineRule="auto"/>
        <w:ind w:left="42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4BE9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 о педагогическом совете.</w:t>
      </w:r>
      <w:bookmarkEnd w:id="0"/>
    </w:p>
    <w:p w:rsidR="003C6DE0" w:rsidRPr="003C6DE0" w:rsidRDefault="003C6DE0" w:rsidP="003C6DE0">
      <w:pPr>
        <w:keepNext/>
        <w:keepLines/>
        <w:spacing w:after="0" w:line="240" w:lineRule="auto"/>
        <w:ind w:left="42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4024D" w:rsidRPr="00A4024D" w:rsidRDefault="00A4024D" w:rsidP="003C6DE0">
      <w:pPr>
        <w:keepNext/>
        <w:keepLines/>
        <w:numPr>
          <w:ilvl w:val="0"/>
          <w:numId w:val="1"/>
        </w:numPr>
        <w:tabs>
          <w:tab w:val="left" w:pos="366"/>
        </w:tabs>
        <w:spacing w:after="0" w:line="240" w:lineRule="auto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1"/>
      <w:r w:rsidRPr="00A4024D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  <w:bookmarkEnd w:id="1"/>
    </w:p>
    <w:p w:rsidR="00A4024D" w:rsidRPr="00A4024D" w:rsidRDefault="00A4024D" w:rsidP="00F2518A">
      <w:pPr>
        <w:tabs>
          <w:tab w:val="left" w:pos="9923"/>
        </w:tabs>
        <w:spacing w:after="0" w:line="240" w:lineRule="auto"/>
        <w:ind w:left="709" w:right="1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Педагогический совет - постоянно действующий коллегиальный совещательный орган самоуправления педагог</w:t>
      </w:r>
      <w:r w:rsidR="000339CD">
        <w:rPr>
          <w:rFonts w:ascii="Times New Roman" w:eastAsia="Times New Roman" w:hAnsi="Times New Roman" w:cs="Times New Roman"/>
          <w:sz w:val="26"/>
          <w:szCs w:val="26"/>
        </w:rPr>
        <w:t xml:space="preserve">ической деятельностью педагогов </w:t>
      </w:r>
      <w:r w:rsidRPr="00A4024D">
        <w:rPr>
          <w:rFonts w:ascii="Times New Roman" w:eastAsia="Times New Roman" w:hAnsi="Times New Roman" w:cs="Times New Roman"/>
          <w:sz w:val="26"/>
          <w:szCs w:val="26"/>
        </w:rPr>
        <w:t>ДОУ.</w:t>
      </w:r>
    </w:p>
    <w:p w:rsidR="00D52DE7" w:rsidRDefault="00A4024D" w:rsidP="00D52DE7">
      <w:pPr>
        <w:spacing w:after="0" w:line="240" w:lineRule="auto"/>
        <w:ind w:left="20" w:right="1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Педагогический совет (далее по тексту - Педсовет) действует в соответствии </w:t>
      </w:r>
      <w:bookmarkStart w:id="2" w:name="bookmark2"/>
      <w:r w:rsidR="00D52DE7" w:rsidRPr="00A4024D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D52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15127" w:rsidRDefault="00D52DE7" w:rsidP="00D52DE7">
      <w:pPr>
        <w:spacing w:after="0" w:line="240" w:lineRule="auto"/>
        <w:ind w:left="20" w:right="1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Федеральным законом   от 29.12.12г  №273-ФЗ «О</w:t>
      </w:r>
      <w:r w:rsidRPr="00A4024D">
        <w:rPr>
          <w:rFonts w:ascii="Times New Roman" w:eastAsia="Times New Roman" w:hAnsi="Times New Roman" w:cs="Times New Roman"/>
          <w:sz w:val="26"/>
          <w:szCs w:val="26"/>
        </w:rPr>
        <w:t>б образовании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</w:t>
      </w:r>
      <w:r w:rsidR="00D15127">
        <w:rPr>
          <w:rFonts w:ascii="Times New Roman" w:eastAsia="Times New Roman" w:hAnsi="Times New Roman" w:cs="Times New Roman"/>
          <w:sz w:val="26"/>
          <w:szCs w:val="26"/>
        </w:rPr>
        <w:t xml:space="preserve">оссийской        </w:t>
      </w:r>
    </w:p>
    <w:p w:rsidR="003C6DE0" w:rsidRDefault="00D15127" w:rsidP="00D52DE7">
      <w:pPr>
        <w:spacing w:after="0" w:line="240" w:lineRule="auto"/>
        <w:ind w:left="20" w:right="1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</w:t>
      </w:r>
      <w:r w:rsidR="00D52DE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52DE7" w:rsidRPr="00A4024D">
        <w:rPr>
          <w:rFonts w:ascii="Times New Roman" w:eastAsia="Times New Roman" w:hAnsi="Times New Roman" w:cs="Times New Roman"/>
          <w:sz w:val="26"/>
          <w:szCs w:val="26"/>
        </w:rPr>
        <w:t>, Уставом М</w:t>
      </w:r>
      <w:r w:rsidR="003C6DE0">
        <w:rPr>
          <w:rFonts w:ascii="Times New Roman" w:eastAsia="Times New Roman" w:hAnsi="Times New Roman" w:cs="Times New Roman"/>
          <w:sz w:val="26"/>
          <w:szCs w:val="26"/>
        </w:rPr>
        <w:t>Б</w:t>
      </w:r>
      <w:r w:rsidR="00D52DE7" w:rsidRPr="00A4024D">
        <w:rPr>
          <w:rFonts w:ascii="Times New Roman" w:eastAsia="Times New Roman" w:hAnsi="Times New Roman" w:cs="Times New Roman"/>
          <w:sz w:val="26"/>
          <w:szCs w:val="26"/>
        </w:rPr>
        <w:t xml:space="preserve">ДОУ д/с </w:t>
      </w:r>
      <w:r w:rsidR="00D52DE7">
        <w:rPr>
          <w:rFonts w:ascii="Times New Roman" w:eastAsia="Times New Roman" w:hAnsi="Times New Roman" w:cs="Times New Roman"/>
          <w:sz w:val="26"/>
          <w:szCs w:val="26"/>
        </w:rPr>
        <w:t xml:space="preserve">о/в  </w:t>
      </w:r>
      <w:r w:rsidR="00D52DE7" w:rsidRPr="00A4024D">
        <w:rPr>
          <w:rFonts w:ascii="Times New Roman" w:eastAsia="Times New Roman" w:hAnsi="Times New Roman" w:cs="Times New Roman"/>
          <w:sz w:val="26"/>
          <w:szCs w:val="26"/>
        </w:rPr>
        <w:t>«Солнышко»</w:t>
      </w:r>
      <w:r w:rsidR="003C6DE0">
        <w:rPr>
          <w:rFonts w:ascii="Times New Roman" w:eastAsia="Times New Roman" w:hAnsi="Times New Roman" w:cs="Times New Roman"/>
          <w:sz w:val="26"/>
          <w:szCs w:val="26"/>
        </w:rPr>
        <w:t xml:space="preserve"> с. Березовка</w:t>
      </w:r>
      <w:r w:rsidR="00D52DE7" w:rsidRPr="00A4024D">
        <w:rPr>
          <w:rFonts w:ascii="Times New Roman" w:eastAsia="Times New Roman" w:hAnsi="Times New Roman" w:cs="Times New Roman"/>
          <w:sz w:val="26"/>
          <w:szCs w:val="26"/>
        </w:rPr>
        <w:t xml:space="preserve">, настоящим </w:t>
      </w:r>
    </w:p>
    <w:p w:rsidR="00D52DE7" w:rsidRPr="00547F54" w:rsidRDefault="00D52DE7" w:rsidP="00D52DE7">
      <w:pPr>
        <w:spacing w:after="0" w:line="240" w:lineRule="auto"/>
        <w:ind w:left="20" w:right="1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положением.</w:t>
      </w:r>
    </w:p>
    <w:p w:rsidR="00A4024D" w:rsidRPr="00A4024D" w:rsidRDefault="00A4024D" w:rsidP="00D52DE7">
      <w:pPr>
        <w:spacing w:after="0" w:line="240" w:lineRule="auto"/>
        <w:ind w:left="20" w:right="1" w:firstLine="7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024D">
        <w:rPr>
          <w:rFonts w:ascii="Times New Roman" w:eastAsia="Times New Roman" w:hAnsi="Times New Roman" w:cs="Times New Roman"/>
          <w:b/>
          <w:bCs/>
          <w:sz w:val="26"/>
          <w:szCs w:val="26"/>
        </w:rPr>
        <w:t>Цели.</w:t>
      </w:r>
      <w:bookmarkEnd w:id="2"/>
    </w:p>
    <w:p w:rsidR="00A4024D" w:rsidRPr="00A4024D" w:rsidRDefault="00A4024D" w:rsidP="000339CD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Демократизация системы управления ДОУ.</w:t>
      </w:r>
    </w:p>
    <w:p w:rsidR="003C6DE0" w:rsidRDefault="00A4024D" w:rsidP="000339CD">
      <w:pPr>
        <w:spacing w:after="0" w:line="240" w:lineRule="auto"/>
        <w:ind w:left="20" w:right="1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профессиональных интересов педагогических работников в </w:t>
      </w:r>
      <w:r w:rsidR="003C6DE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A4024D" w:rsidRPr="00A4024D" w:rsidRDefault="00A4024D" w:rsidP="000339CD">
      <w:pPr>
        <w:spacing w:after="0" w:line="240" w:lineRule="auto"/>
        <w:ind w:left="20" w:right="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управлении воспитательно-образовательной деятельностью.</w:t>
      </w:r>
    </w:p>
    <w:p w:rsidR="00A4024D" w:rsidRPr="00A4024D" w:rsidRDefault="00A4024D" w:rsidP="003C6DE0">
      <w:pPr>
        <w:keepNext/>
        <w:keepLines/>
        <w:numPr>
          <w:ilvl w:val="0"/>
          <w:numId w:val="1"/>
        </w:numPr>
        <w:tabs>
          <w:tab w:val="left" w:pos="380"/>
        </w:tabs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bookmark3"/>
      <w:r w:rsidRPr="00A4024D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Задачи.</w:t>
      </w:r>
      <w:bookmarkEnd w:id="3"/>
    </w:p>
    <w:p w:rsidR="00A4024D" w:rsidRPr="00A4024D" w:rsidRDefault="00A4024D" w:rsidP="000339CD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Определение стратегии развития ДОУ.</w:t>
      </w:r>
    </w:p>
    <w:p w:rsidR="00A4024D" w:rsidRPr="00A4024D" w:rsidRDefault="00A4024D" w:rsidP="003C6DE0">
      <w:pPr>
        <w:spacing w:after="0" w:line="240" w:lineRule="auto"/>
        <w:ind w:left="709" w:right="1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Объединение усилий педагогического коллектива по решению задач совершенствования воспитательно-образовательной работы с детьми.</w:t>
      </w:r>
    </w:p>
    <w:p w:rsidR="00A4024D" w:rsidRPr="00A4024D" w:rsidRDefault="00A4024D" w:rsidP="003C6DE0">
      <w:pPr>
        <w:spacing w:after="0" w:line="240" w:lineRule="auto"/>
        <w:ind w:left="709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Обеспечение взаимодействия всех категорий работников, родителей, направленного на сохранение и укрепление здоровья воспитанников.</w:t>
      </w:r>
    </w:p>
    <w:p w:rsidR="00A4024D" w:rsidRPr="00A4024D" w:rsidRDefault="00A4024D" w:rsidP="003C6DE0">
      <w:pPr>
        <w:spacing w:after="0" w:line="240" w:lineRule="auto"/>
        <w:ind w:left="709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Стимулирование педагогов на самообразование и использование в практике достижений педагогической науки и передового педагогического опыта.</w:t>
      </w:r>
    </w:p>
    <w:p w:rsidR="00A4024D" w:rsidRPr="00A4024D" w:rsidRDefault="00A4024D" w:rsidP="003C6D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Повышение педагогического мастерства и развитие творческой активности.</w:t>
      </w:r>
    </w:p>
    <w:p w:rsidR="00A4024D" w:rsidRPr="00A4024D" w:rsidRDefault="00A4024D" w:rsidP="003C6DE0">
      <w:pPr>
        <w:keepNext/>
        <w:keepLines/>
        <w:numPr>
          <w:ilvl w:val="0"/>
          <w:numId w:val="1"/>
        </w:numPr>
        <w:tabs>
          <w:tab w:val="left" w:pos="375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bookmark4"/>
      <w:r w:rsidRPr="00A4024D">
        <w:rPr>
          <w:rFonts w:ascii="Times New Roman" w:eastAsia="Times New Roman" w:hAnsi="Times New Roman" w:cs="Times New Roman"/>
          <w:b/>
          <w:bCs/>
          <w:sz w:val="26"/>
          <w:szCs w:val="26"/>
        </w:rPr>
        <w:t>Компетенция.</w:t>
      </w:r>
      <w:bookmarkEnd w:id="4"/>
    </w:p>
    <w:p w:rsidR="00A4024D" w:rsidRPr="003C6DE0" w:rsidRDefault="00A4024D" w:rsidP="003C6DE0">
      <w:pPr>
        <w:pStyle w:val="a3"/>
        <w:numPr>
          <w:ilvl w:val="0"/>
          <w:numId w:val="2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E0">
        <w:rPr>
          <w:rFonts w:ascii="Times New Roman" w:eastAsia="Times New Roman" w:hAnsi="Times New Roman" w:cs="Times New Roman"/>
          <w:sz w:val="26"/>
          <w:szCs w:val="26"/>
        </w:rPr>
        <w:t>Определяет стратегию педагогического процесса ДОУ (основные образовательные направления развития).</w:t>
      </w:r>
    </w:p>
    <w:p w:rsidR="00A4024D" w:rsidRPr="003C6DE0" w:rsidRDefault="00A4024D" w:rsidP="003C6DE0">
      <w:pPr>
        <w:pStyle w:val="a3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E0">
        <w:rPr>
          <w:rFonts w:ascii="Times New Roman" w:eastAsia="Times New Roman" w:hAnsi="Times New Roman" w:cs="Times New Roman"/>
          <w:sz w:val="26"/>
          <w:szCs w:val="26"/>
        </w:rPr>
        <w:t>Отбирает и анализирует образовательные программы для использования в работе ДОУ.</w:t>
      </w:r>
    </w:p>
    <w:p w:rsidR="00A4024D" w:rsidRPr="003C6DE0" w:rsidRDefault="00A4024D" w:rsidP="003C6DE0">
      <w:pPr>
        <w:pStyle w:val="a3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E0">
        <w:rPr>
          <w:rFonts w:ascii="Times New Roman" w:eastAsia="Times New Roman" w:hAnsi="Times New Roman" w:cs="Times New Roman"/>
          <w:sz w:val="26"/>
          <w:szCs w:val="26"/>
        </w:rPr>
        <w:t>Рассматривает вопросы инновационных процессов, связанных с внедрением новых педагогических технологий, проектов, программ.</w:t>
      </w:r>
    </w:p>
    <w:p w:rsidR="00A4024D" w:rsidRPr="003C6DE0" w:rsidRDefault="00A4024D" w:rsidP="003C6DE0">
      <w:pPr>
        <w:pStyle w:val="a3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E0">
        <w:rPr>
          <w:rFonts w:ascii="Times New Roman" w:eastAsia="Times New Roman" w:hAnsi="Times New Roman" w:cs="Times New Roman"/>
          <w:sz w:val="26"/>
          <w:szCs w:val="26"/>
        </w:rPr>
        <w:t>Рассматривает вопросы повышения квалификации, переподготовки и аттестации педагогических кадров.</w:t>
      </w:r>
    </w:p>
    <w:p w:rsidR="00A4024D" w:rsidRPr="003C6DE0" w:rsidRDefault="00A4024D" w:rsidP="003C6DE0">
      <w:pPr>
        <w:pStyle w:val="a3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E0">
        <w:rPr>
          <w:rFonts w:ascii="Times New Roman" w:eastAsia="Times New Roman" w:hAnsi="Times New Roman" w:cs="Times New Roman"/>
          <w:sz w:val="26"/>
          <w:szCs w:val="26"/>
        </w:rPr>
        <w:t>Организует выявление, обобщение, распространение и внедрение передового педагогического опыта.</w:t>
      </w:r>
    </w:p>
    <w:p w:rsidR="00A4024D" w:rsidRPr="003C6DE0" w:rsidRDefault="00A4024D" w:rsidP="003C6DE0">
      <w:pPr>
        <w:pStyle w:val="a3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E0">
        <w:rPr>
          <w:rFonts w:ascii="Times New Roman" w:eastAsia="Times New Roman" w:hAnsi="Times New Roman" w:cs="Times New Roman"/>
          <w:sz w:val="26"/>
          <w:szCs w:val="26"/>
        </w:rPr>
        <w:t>Рассматривает вопросы организации дополнительных образовательных услуг, в том числе платных.</w:t>
      </w:r>
    </w:p>
    <w:p w:rsidR="00A4024D" w:rsidRPr="003C6DE0" w:rsidRDefault="00A4024D" w:rsidP="003C6DE0">
      <w:pPr>
        <w:pStyle w:val="a3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E0">
        <w:rPr>
          <w:rFonts w:ascii="Times New Roman" w:eastAsia="Times New Roman" w:hAnsi="Times New Roman" w:cs="Times New Roman"/>
          <w:sz w:val="26"/>
          <w:szCs w:val="26"/>
        </w:rPr>
        <w:t>Решает вопрос о проведении в ДОУ (или группе) опытно- экспериментальной работы по решению актуальных педагогических проблем.</w:t>
      </w:r>
    </w:p>
    <w:p w:rsidR="00A4024D" w:rsidRPr="003C6DE0" w:rsidRDefault="00A4024D" w:rsidP="003C6D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DE0">
        <w:rPr>
          <w:rFonts w:ascii="Times New Roman" w:eastAsia="Times New Roman" w:hAnsi="Times New Roman" w:cs="Times New Roman"/>
          <w:sz w:val="26"/>
          <w:szCs w:val="26"/>
        </w:rPr>
        <w:t>Определяет направления взаимодействия ДОУ с инфраструктурой района.</w:t>
      </w:r>
    </w:p>
    <w:p w:rsidR="000339CD" w:rsidRDefault="00A4024D" w:rsidP="003C6DE0">
      <w:pPr>
        <w:spacing w:after="0" w:line="240" w:lineRule="auto"/>
        <w:ind w:left="709" w:right="440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 xml:space="preserve">Рассматривает иные вопросы деятельности ДОУ, непосредственно связанные с воспитательно-образовательной деятельностью и не отнесенные к компетенции заведующего и других органов самоуправления. </w:t>
      </w:r>
    </w:p>
    <w:p w:rsidR="00A4024D" w:rsidRPr="000339CD" w:rsidRDefault="00A4024D" w:rsidP="003C6DE0">
      <w:pPr>
        <w:pStyle w:val="a3"/>
        <w:numPr>
          <w:ilvl w:val="0"/>
          <w:numId w:val="1"/>
        </w:numPr>
        <w:spacing w:after="0" w:line="240" w:lineRule="auto"/>
        <w:ind w:left="709" w:right="440" w:firstLine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9CD">
        <w:rPr>
          <w:rFonts w:ascii="Times New Roman" w:eastAsia="Times New Roman" w:hAnsi="Times New Roman" w:cs="Times New Roman"/>
          <w:b/>
          <w:bCs/>
          <w:sz w:val="26"/>
          <w:szCs w:val="26"/>
        </w:rPr>
        <w:t>Функции.</w:t>
      </w:r>
    </w:p>
    <w:p w:rsidR="00A4024D" w:rsidRPr="00A4024D" w:rsidRDefault="00A4024D" w:rsidP="003C6DE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Педагогический совет является полифункциональным органом.</w:t>
      </w:r>
    </w:p>
    <w:p w:rsidR="00A4024D" w:rsidRPr="00A4024D" w:rsidRDefault="00A4024D" w:rsidP="003C6DE0">
      <w:pPr>
        <w:spacing w:after="0" w:line="240" w:lineRule="auto"/>
        <w:ind w:left="709" w:right="440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В функциях Педсовета выделяются следующие основные группы: управленческие, методические, воспитательные, социально-педагогические.</w:t>
      </w:r>
    </w:p>
    <w:p w:rsidR="000339CD" w:rsidRDefault="00A4024D" w:rsidP="003C6DE0">
      <w:pPr>
        <w:keepNext/>
        <w:keepLines/>
        <w:tabs>
          <w:tab w:val="left" w:pos="375"/>
        </w:tabs>
        <w:spacing w:after="0" w:line="240" w:lineRule="auto"/>
        <w:ind w:left="709" w:firstLine="1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Управленческие функции: законодательные, </w:t>
      </w:r>
    </w:p>
    <w:p w:rsidR="00DE4C89" w:rsidRPr="000339CD" w:rsidRDefault="00DE4C89" w:rsidP="003C6DE0">
      <w:pPr>
        <w:pStyle w:val="a3"/>
        <w:keepNext/>
        <w:keepLines/>
        <w:numPr>
          <w:ilvl w:val="0"/>
          <w:numId w:val="1"/>
        </w:numPr>
        <w:tabs>
          <w:tab w:val="left" w:pos="375"/>
        </w:tabs>
        <w:spacing w:after="0" w:line="240" w:lineRule="auto"/>
        <w:ind w:left="709" w:firstLine="11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39CD">
        <w:rPr>
          <w:rFonts w:ascii="Times New Roman" w:eastAsia="Times New Roman" w:hAnsi="Times New Roman" w:cs="Times New Roman"/>
          <w:b/>
          <w:bCs/>
          <w:sz w:val="26"/>
          <w:szCs w:val="26"/>
        </w:rPr>
        <w:t>Типы и формы.</w:t>
      </w:r>
    </w:p>
    <w:p w:rsidR="00DE4C89" w:rsidRPr="00DE4C89" w:rsidRDefault="00DE4C89" w:rsidP="003C6DE0">
      <w:pPr>
        <w:spacing w:before="180" w:after="0" w:line="240" w:lineRule="auto"/>
        <w:ind w:left="709" w:right="380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89">
        <w:rPr>
          <w:rFonts w:ascii="Times New Roman" w:eastAsia="Times New Roman" w:hAnsi="Times New Roman" w:cs="Times New Roman"/>
          <w:sz w:val="26"/>
          <w:szCs w:val="26"/>
        </w:rPr>
        <w:t>По методике подготовки и проведения Педагогические советы могут быть: традиционные - классические, традиционные - интенсифицированные, нетрадиционные.</w:t>
      </w:r>
    </w:p>
    <w:p w:rsidR="00DE4C89" w:rsidRPr="00A47E05" w:rsidRDefault="00DE4C89" w:rsidP="005218DB">
      <w:pPr>
        <w:tabs>
          <w:tab w:val="left" w:pos="9923"/>
        </w:tabs>
        <w:spacing w:after="0" w:line="240" w:lineRule="auto"/>
        <w:ind w:left="709" w:right="426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C89">
        <w:rPr>
          <w:rFonts w:ascii="Times New Roman" w:eastAsia="Times New Roman" w:hAnsi="Times New Roman" w:cs="Times New Roman"/>
          <w:sz w:val="26"/>
          <w:szCs w:val="26"/>
        </w:rPr>
        <w:t>По состав участников Педсов</w:t>
      </w:r>
      <w:r w:rsidR="00A47E05">
        <w:rPr>
          <w:rFonts w:ascii="Times New Roman" w:eastAsia="Times New Roman" w:hAnsi="Times New Roman" w:cs="Times New Roman"/>
          <w:sz w:val="26"/>
          <w:szCs w:val="26"/>
        </w:rPr>
        <w:t xml:space="preserve">ет может быть: постоянным (весь </w:t>
      </w:r>
      <w:r w:rsidRPr="00DE4C89">
        <w:rPr>
          <w:rFonts w:ascii="Times New Roman" w:eastAsia="Times New Roman" w:hAnsi="Times New Roman" w:cs="Times New Roman"/>
          <w:sz w:val="26"/>
          <w:szCs w:val="26"/>
        </w:rPr>
        <w:t>педагогический коллектив), расширенным (с участием родителей и представителей заинтересованных организаций), объединенным (с педагогическим коллективом другого ДОУ, решающим одну проблему, с педагогами школы), малым (с ограниченным составом участников).</w:t>
      </w:r>
    </w:p>
    <w:p w:rsidR="00DE4C89" w:rsidRPr="00DE4C89" w:rsidRDefault="00DE4C89" w:rsidP="003C6DE0">
      <w:pPr>
        <w:spacing w:after="0" w:line="240" w:lineRule="auto"/>
        <w:ind w:left="709" w:right="380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89">
        <w:rPr>
          <w:rFonts w:ascii="Times New Roman" w:eastAsia="Times New Roman" w:hAnsi="Times New Roman" w:cs="Times New Roman"/>
          <w:sz w:val="26"/>
          <w:szCs w:val="26"/>
        </w:rPr>
        <w:t>По месту и роли в воспитательно-образовательном процессе Педсовет может быть: тактическим, стратегическим, итоговым, внеочередным, по итогам проверок и предписаний вышестоящих организаций.</w:t>
      </w:r>
    </w:p>
    <w:p w:rsidR="00DE4C89" w:rsidRPr="00DE4C89" w:rsidRDefault="00DE4C89" w:rsidP="003C6DE0">
      <w:pPr>
        <w:keepNext/>
        <w:keepLines/>
        <w:numPr>
          <w:ilvl w:val="0"/>
          <w:numId w:val="1"/>
        </w:numPr>
        <w:tabs>
          <w:tab w:val="left" w:pos="370"/>
        </w:tabs>
        <w:spacing w:after="0" w:line="240" w:lineRule="auto"/>
        <w:ind w:left="709" w:firstLine="11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4C89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деятельности.</w:t>
      </w:r>
    </w:p>
    <w:p w:rsidR="00DE4C89" w:rsidRPr="00DE4C89" w:rsidRDefault="00DE4C89" w:rsidP="003C6DE0">
      <w:pPr>
        <w:spacing w:after="0" w:line="240" w:lineRule="auto"/>
        <w:ind w:left="709" w:right="380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89">
        <w:rPr>
          <w:rFonts w:ascii="Times New Roman" w:eastAsia="Times New Roman" w:hAnsi="Times New Roman" w:cs="Times New Roman"/>
          <w:sz w:val="26"/>
          <w:szCs w:val="26"/>
        </w:rPr>
        <w:t>Членами Педсовета являются все категории педагогических работников ДОУ, медицинские работники, а также в него могут входить представители родительской общественности с правом совещательного голоса.</w:t>
      </w:r>
    </w:p>
    <w:p w:rsidR="00DE4C89" w:rsidRPr="00DE4C89" w:rsidRDefault="00DE4C89" w:rsidP="003C6DE0">
      <w:pPr>
        <w:spacing w:after="0" w:line="240" w:lineRule="auto"/>
        <w:ind w:left="709" w:right="380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89">
        <w:rPr>
          <w:rFonts w:ascii="Times New Roman" w:eastAsia="Times New Roman" w:hAnsi="Times New Roman" w:cs="Times New Roman"/>
          <w:sz w:val="26"/>
          <w:szCs w:val="26"/>
        </w:rPr>
        <w:t>На заседания могут приглашаться представители общественных организаций, учителя школ. Лица, приглашенные на заседание, пользуются правом совещательного голоса.</w:t>
      </w:r>
    </w:p>
    <w:p w:rsidR="00DE4C89" w:rsidRPr="00DE4C89" w:rsidRDefault="00DE4C89" w:rsidP="003C6DE0">
      <w:pPr>
        <w:spacing w:after="0" w:line="240" w:lineRule="auto"/>
        <w:ind w:left="709" w:right="380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89">
        <w:rPr>
          <w:rFonts w:ascii="Times New Roman" w:eastAsia="Times New Roman" w:hAnsi="Times New Roman" w:cs="Times New Roman"/>
          <w:sz w:val="26"/>
          <w:szCs w:val="26"/>
        </w:rPr>
        <w:t>Педагогические советы проводятся в соответствии с годовым планом работы ДОУ, но не реже 4 раз в год.</w:t>
      </w:r>
    </w:p>
    <w:p w:rsidR="00DE4C89" w:rsidRPr="00DE4C89" w:rsidRDefault="00DE4C89" w:rsidP="003C6DE0">
      <w:pPr>
        <w:spacing w:after="0" w:line="240" w:lineRule="auto"/>
        <w:ind w:left="709" w:right="380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89">
        <w:rPr>
          <w:rFonts w:ascii="Times New Roman" w:eastAsia="Times New Roman" w:hAnsi="Times New Roman" w:cs="Times New Roman"/>
          <w:sz w:val="26"/>
          <w:szCs w:val="26"/>
        </w:rPr>
        <w:t>На заседании Педсовета применяются активные формы деятельности педагогов: деловые игры, экспресс-опросы, интеллектуальные педагогические разминки, дискуссии, решение психолого-педагогических задач и др.</w:t>
      </w:r>
    </w:p>
    <w:p w:rsidR="00547F54" w:rsidRDefault="00547F54" w:rsidP="003C6DE0">
      <w:pPr>
        <w:spacing w:after="0" w:line="240" w:lineRule="auto"/>
        <w:ind w:left="709" w:right="380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DE4C89" w:rsidRPr="00DE4C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секретарь </w:t>
      </w:r>
      <w:r w:rsidR="00DE4C89" w:rsidRPr="00DE4C89">
        <w:rPr>
          <w:rFonts w:ascii="Times New Roman" w:eastAsia="Times New Roman" w:hAnsi="Times New Roman" w:cs="Times New Roman"/>
          <w:sz w:val="26"/>
          <w:szCs w:val="26"/>
        </w:rPr>
        <w:t>Педсовета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выбирается </w:t>
      </w:r>
      <w:r w:rsidR="00DE4C89" w:rsidRPr="00DE4C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 числа  присутствующих педагогов. </w:t>
      </w:r>
    </w:p>
    <w:p w:rsidR="00DE4C89" w:rsidRPr="00DE4C89" w:rsidRDefault="00DE4C89" w:rsidP="003C6DE0">
      <w:pPr>
        <w:spacing w:after="0" w:line="240" w:lineRule="auto"/>
        <w:ind w:left="709" w:right="380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89">
        <w:rPr>
          <w:rFonts w:ascii="Times New Roman" w:eastAsia="Times New Roman" w:hAnsi="Times New Roman" w:cs="Times New Roman"/>
          <w:sz w:val="26"/>
          <w:szCs w:val="26"/>
        </w:rPr>
        <w:t>Председатель действует от имени Педсовета и представляет интересы педагогического коллектива на всех уровнях.</w:t>
      </w:r>
    </w:p>
    <w:p w:rsidR="00054F6E" w:rsidRDefault="00DE4C89" w:rsidP="003C6DE0">
      <w:pPr>
        <w:spacing w:after="0" w:line="240" w:lineRule="auto"/>
        <w:ind w:left="709" w:right="380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89">
        <w:rPr>
          <w:rFonts w:ascii="Times New Roman" w:eastAsia="Times New Roman" w:hAnsi="Times New Roman" w:cs="Times New Roman"/>
          <w:sz w:val="26"/>
          <w:szCs w:val="26"/>
        </w:rPr>
        <w:t>Педсовет принимает решения по обсуждаемым вопросам простым большинством голосов при наличии на заседании не менее двух третей членов. Решение считается принятым, если за них проголосовало больше половины</w:t>
      </w:r>
    </w:p>
    <w:p w:rsidR="00A4024D" w:rsidRPr="00054F6E" w:rsidRDefault="00A4024D" w:rsidP="003C6DE0">
      <w:pPr>
        <w:pStyle w:val="a3"/>
        <w:numPr>
          <w:ilvl w:val="0"/>
          <w:numId w:val="1"/>
        </w:numPr>
        <w:spacing w:after="0" w:line="240" w:lineRule="auto"/>
        <w:ind w:left="709" w:right="380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6E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:rsidR="00A4024D" w:rsidRPr="00A4024D" w:rsidRDefault="00A4024D" w:rsidP="003C6DE0">
      <w:pPr>
        <w:spacing w:after="0" w:line="240" w:lineRule="auto"/>
        <w:ind w:left="709" w:right="360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Педагогический совет - постоянно действующий коллегиальный совещательный орган самоуправления педагогической деятельностью педагогов ДОУ.</w:t>
      </w:r>
    </w:p>
    <w:p w:rsidR="005647C7" w:rsidRPr="00547F54" w:rsidRDefault="00A4024D" w:rsidP="005218DB">
      <w:pPr>
        <w:spacing w:after="0" w:line="240" w:lineRule="auto"/>
        <w:ind w:left="709" w:right="284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Педагогический совет (далее по тексту - Педсовет) действует в соответствии </w:t>
      </w:r>
      <w:r w:rsidR="005647C7" w:rsidRPr="00A4024D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547F54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</w:t>
      </w:r>
      <w:r w:rsidR="005647C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47F54">
        <w:rPr>
          <w:rFonts w:ascii="Times New Roman" w:eastAsia="Times New Roman" w:hAnsi="Times New Roman" w:cs="Times New Roman"/>
          <w:sz w:val="26"/>
          <w:szCs w:val="26"/>
        </w:rPr>
        <w:t>от 29.12.12г</w:t>
      </w:r>
      <w:r w:rsidR="005647C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47F54">
        <w:rPr>
          <w:rFonts w:ascii="Times New Roman" w:eastAsia="Times New Roman" w:hAnsi="Times New Roman" w:cs="Times New Roman"/>
          <w:sz w:val="26"/>
          <w:szCs w:val="26"/>
        </w:rPr>
        <w:t>№273-ФЗ «О</w:t>
      </w:r>
      <w:r w:rsidR="005647C7" w:rsidRPr="00A4024D">
        <w:rPr>
          <w:rFonts w:ascii="Times New Roman" w:eastAsia="Times New Roman" w:hAnsi="Times New Roman" w:cs="Times New Roman"/>
          <w:sz w:val="26"/>
          <w:szCs w:val="26"/>
        </w:rPr>
        <w:t>б образовании</w:t>
      </w:r>
      <w:r w:rsidR="005647C7">
        <w:rPr>
          <w:rFonts w:ascii="Times New Roman" w:eastAsia="Times New Roman" w:hAnsi="Times New Roman" w:cs="Times New Roman"/>
          <w:sz w:val="26"/>
          <w:szCs w:val="26"/>
        </w:rPr>
        <w:t xml:space="preserve"> в РФ</w:t>
      </w:r>
      <w:r w:rsidR="00547F5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647C7" w:rsidRPr="00A4024D">
        <w:rPr>
          <w:rFonts w:ascii="Times New Roman" w:eastAsia="Times New Roman" w:hAnsi="Times New Roman" w:cs="Times New Roman"/>
          <w:sz w:val="26"/>
          <w:szCs w:val="26"/>
        </w:rPr>
        <w:t>, Уставом М</w:t>
      </w:r>
      <w:r w:rsidR="00194714">
        <w:rPr>
          <w:rFonts w:ascii="Times New Roman" w:eastAsia="Times New Roman" w:hAnsi="Times New Roman" w:cs="Times New Roman"/>
          <w:sz w:val="26"/>
          <w:szCs w:val="26"/>
        </w:rPr>
        <w:t>Б</w:t>
      </w:r>
      <w:r w:rsidR="005647C7" w:rsidRPr="00A4024D">
        <w:rPr>
          <w:rFonts w:ascii="Times New Roman" w:eastAsia="Times New Roman" w:hAnsi="Times New Roman" w:cs="Times New Roman"/>
          <w:sz w:val="26"/>
          <w:szCs w:val="26"/>
        </w:rPr>
        <w:t xml:space="preserve">ДОУ д/с </w:t>
      </w:r>
      <w:r w:rsidR="005647C7">
        <w:rPr>
          <w:rFonts w:ascii="Times New Roman" w:eastAsia="Times New Roman" w:hAnsi="Times New Roman" w:cs="Times New Roman"/>
          <w:sz w:val="26"/>
          <w:szCs w:val="26"/>
        </w:rPr>
        <w:t xml:space="preserve">о/в  </w:t>
      </w:r>
      <w:r w:rsidR="005647C7" w:rsidRPr="00A4024D">
        <w:rPr>
          <w:rFonts w:ascii="Times New Roman" w:eastAsia="Times New Roman" w:hAnsi="Times New Roman" w:cs="Times New Roman"/>
          <w:sz w:val="26"/>
          <w:szCs w:val="26"/>
        </w:rPr>
        <w:t>«Солнышко»</w:t>
      </w:r>
      <w:r w:rsidR="00194714">
        <w:rPr>
          <w:rFonts w:ascii="Times New Roman" w:eastAsia="Times New Roman" w:hAnsi="Times New Roman" w:cs="Times New Roman"/>
          <w:sz w:val="26"/>
          <w:szCs w:val="26"/>
        </w:rPr>
        <w:t xml:space="preserve"> с. Березовка </w:t>
      </w:r>
      <w:r w:rsidR="005647C7" w:rsidRPr="00A4024D">
        <w:rPr>
          <w:rFonts w:ascii="Times New Roman" w:eastAsia="Times New Roman" w:hAnsi="Times New Roman" w:cs="Times New Roman"/>
          <w:sz w:val="26"/>
          <w:szCs w:val="26"/>
        </w:rPr>
        <w:t>, настоящим положением.</w:t>
      </w:r>
    </w:p>
    <w:p w:rsidR="00A4024D" w:rsidRPr="00A4024D" w:rsidRDefault="00A4024D" w:rsidP="003C6DE0">
      <w:pPr>
        <w:spacing w:after="0" w:line="240" w:lineRule="auto"/>
        <w:ind w:left="709" w:right="1" w:firstLine="1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024D">
        <w:rPr>
          <w:rFonts w:ascii="Times New Roman" w:eastAsia="Times New Roman" w:hAnsi="Times New Roman" w:cs="Times New Roman"/>
          <w:b/>
          <w:bCs/>
          <w:sz w:val="26"/>
          <w:szCs w:val="26"/>
        </w:rPr>
        <w:t>Цели.</w:t>
      </w:r>
    </w:p>
    <w:p w:rsidR="00A4024D" w:rsidRPr="00A4024D" w:rsidRDefault="00A4024D" w:rsidP="003C6DE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Демократизация системы управления ДОУ.</w:t>
      </w:r>
    </w:p>
    <w:p w:rsidR="00A4024D" w:rsidRPr="00A4024D" w:rsidRDefault="00A4024D" w:rsidP="003C6DE0">
      <w:pPr>
        <w:spacing w:after="0" w:line="240" w:lineRule="auto"/>
        <w:ind w:left="709" w:right="360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D">
        <w:rPr>
          <w:rFonts w:ascii="Times New Roman" w:eastAsia="Times New Roman" w:hAnsi="Times New Roman" w:cs="Times New Roman"/>
          <w:sz w:val="26"/>
          <w:szCs w:val="26"/>
        </w:rPr>
        <w:t>Представление профессиональных интересов педагогических работников в управлении воспитательно-образовательной деятельностью.</w:t>
      </w:r>
    </w:p>
    <w:p w:rsidR="0060410D" w:rsidRDefault="0060410D" w:rsidP="000339CD">
      <w:pPr>
        <w:spacing w:after="0" w:line="240" w:lineRule="auto"/>
        <w:jc w:val="both"/>
      </w:pPr>
    </w:p>
    <w:sectPr w:rsidR="0060410D" w:rsidSect="00054F6E">
      <w:footerReference w:type="default" r:id="rId8"/>
      <w:pgSz w:w="11909" w:h="16834"/>
      <w:pgMar w:top="567" w:right="851" w:bottom="567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2E" w:rsidRDefault="00601D2E" w:rsidP="003C6DE0">
      <w:pPr>
        <w:spacing w:after="0" w:line="240" w:lineRule="auto"/>
      </w:pPr>
      <w:r>
        <w:separator/>
      </w:r>
    </w:p>
  </w:endnote>
  <w:endnote w:type="continuationSeparator" w:id="1">
    <w:p w:rsidR="00601D2E" w:rsidRDefault="00601D2E" w:rsidP="003C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6438"/>
    </w:sdtPr>
    <w:sdtContent>
      <w:p w:rsidR="003C6DE0" w:rsidRDefault="00A11A37">
        <w:pPr>
          <w:pStyle w:val="a6"/>
          <w:jc w:val="right"/>
        </w:pPr>
        <w:fldSimple w:instr=" PAGE   \* MERGEFORMAT ">
          <w:r w:rsidR="008711A0">
            <w:rPr>
              <w:noProof/>
            </w:rPr>
            <w:t>2</w:t>
          </w:r>
        </w:fldSimple>
      </w:p>
    </w:sdtContent>
  </w:sdt>
  <w:p w:rsidR="003C6DE0" w:rsidRDefault="003C6D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2E" w:rsidRDefault="00601D2E" w:rsidP="003C6DE0">
      <w:pPr>
        <w:spacing w:after="0" w:line="240" w:lineRule="auto"/>
      </w:pPr>
      <w:r>
        <w:separator/>
      </w:r>
    </w:p>
  </w:footnote>
  <w:footnote w:type="continuationSeparator" w:id="1">
    <w:p w:rsidR="00601D2E" w:rsidRDefault="00601D2E" w:rsidP="003C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494559"/>
    <w:multiLevelType w:val="hybridMultilevel"/>
    <w:tmpl w:val="74229E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24D"/>
    <w:rsid w:val="00031DBC"/>
    <w:rsid w:val="000339CD"/>
    <w:rsid w:val="00054F6E"/>
    <w:rsid w:val="000A6652"/>
    <w:rsid w:val="00194714"/>
    <w:rsid w:val="001A2F17"/>
    <w:rsid w:val="00263849"/>
    <w:rsid w:val="002A6765"/>
    <w:rsid w:val="002D57A2"/>
    <w:rsid w:val="003C6DE0"/>
    <w:rsid w:val="00497092"/>
    <w:rsid w:val="00510DC4"/>
    <w:rsid w:val="005218DB"/>
    <w:rsid w:val="00547F54"/>
    <w:rsid w:val="005647C7"/>
    <w:rsid w:val="00601D2E"/>
    <w:rsid w:val="0060410D"/>
    <w:rsid w:val="008711A0"/>
    <w:rsid w:val="00944E4D"/>
    <w:rsid w:val="00A11A37"/>
    <w:rsid w:val="00A4024D"/>
    <w:rsid w:val="00A47E05"/>
    <w:rsid w:val="00A62490"/>
    <w:rsid w:val="00AA4BE9"/>
    <w:rsid w:val="00AB72CE"/>
    <w:rsid w:val="00BF14F2"/>
    <w:rsid w:val="00CD11C1"/>
    <w:rsid w:val="00CE1666"/>
    <w:rsid w:val="00D15127"/>
    <w:rsid w:val="00D52DE7"/>
    <w:rsid w:val="00DE4C89"/>
    <w:rsid w:val="00F2518A"/>
    <w:rsid w:val="00FE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DE0"/>
  </w:style>
  <w:style w:type="paragraph" w:styleId="a6">
    <w:name w:val="footer"/>
    <w:basedOn w:val="a"/>
    <w:link w:val="a7"/>
    <w:uiPriority w:val="99"/>
    <w:unhideWhenUsed/>
    <w:rsid w:val="003C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DE0"/>
  </w:style>
  <w:style w:type="paragraph" w:styleId="a8">
    <w:name w:val="Balloon Text"/>
    <w:basedOn w:val="a"/>
    <w:link w:val="a9"/>
    <w:uiPriority w:val="99"/>
    <w:semiHidden/>
    <w:unhideWhenUsed/>
    <w:rsid w:val="0087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22</cp:revision>
  <cp:lastPrinted>2015-01-29T05:06:00Z</cp:lastPrinted>
  <dcterms:created xsi:type="dcterms:W3CDTF">2011-12-12T02:26:00Z</dcterms:created>
  <dcterms:modified xsi:type="dcterms:W3CDTF">2015-02-03T05:31:00Z</dcterms:modified>
</cp:coreProperties>
</file>