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A" w:rsidRDefault="007E5C4A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 and Settings\наталья\Рабочий стол\Валь 15\ПОЛОЖЕНИЯ МБ ДОУ\положение обаттест.ком.2016\пол. обаттест. комис.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Валь 15\ПОЛОЖЕНИЯ МБ ДОУ\положение обаттест.ком.2016\пол. обаттест. комис.2016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4A" w:rsidRDefault="007E5C4A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E5C4A" w:rsidRDefault="007E5C4A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E5C4A" w:rsidRDefault="007E5C4A">
      <w:pPr>
        <w:pStyle w:val="a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3078E" w:rsidRDefault="0043078E">
      <w:pPr>
        <w:pStyle w:val="a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E5C4A" w:rsidRDefault="007E5C4A">
      <w:pPr>
        <w:pStyle w:val="a0"/>
        <w:spacing w:after="0" w:line="100" w:lineRule="atLeast"/>
        <w:jc w:val="center"/>
      </w:pPr>
    </w:p>
    <w:p w:rsidR="0043078E" w:rsidRDefault="007E5C4A">
      <w:pPr>
        <w:pStyle w:val="ac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078E" w:rsidRDefault="0043078E">
      <w:pPr>
        <w:pStyle w:val="a0"/>
        <w:spacing w:after="0" w:line="100" w:lineRule="atLeast"/>
        <w:ind w:left="360"/>
      </w:pP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Настоящее Положение составлено в соответствии с Порядком проведения</w:t>
      </w:r>
      <w: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аттестации педагогических работников </w:t>
      </w:r>
      <w:r>
        <w:rPr>
          <w:rFonts w:ascii="Times New Roman" w:hAnsi="Times New Roman" w:cs="Calibri"/>
          <w:sz w:val="28"/>
          <w:szCs w:val="28"/>
          <w:lang w:eastAsia="en-US"/>
        </w:rPr>
        <w:t>организаций, осуществляющих</w:t>
      </w:r>
      <w: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образовательную деятельность (Приказ Министерства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образования и</w:t>
      </w:r>
      <w: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науки Российской Федерации от 7 апреля 2014 г. № 276 (зарегистрирован в</w:t>
      </w:r>
      <w: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Минюсте России от 23 мая 2014г. № 32408)) и регламентирует порядок создания и деятельности а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ттестационной комиссии МБДОУ детского сада общеразвивающего вида «Солнышко»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Березовка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Первомайского района Алтайского края.</w:t>
      </w:r>
    </w:p>
    <w:p w:rsidR="0043078E" w:rsidRDefault="007E5C4A">
      <w:pPr>
        <w:pStyle w:val="a0"/>
        <w:numPr>
          <w:ilvl w:val="1"/>
          <w:numId w:val="2"/>
        </w:numPr>
        <w:tabs>
          <w:tab w:val="left" w:pos="1140"/>
          <w:tab w:val="left" w:pos="1335"/>
        </w:tabs>
        <w:spacing w:after="0" w:line="100" w:lineRule="atLeast"/>
        <w:ind w:left="0" w:firstLine="15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Задачи аттестационной комиссии МБДО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У-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/с о/в «Солнышко»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>. Березовка: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/>
          <w:sz w:val="28"/>
          <w:szCs w:val="28"/>
        </w:rPr>
        <w:t>- рассмотрение представления, а также других материалов, п</w:t>
      </w:r>
      <w:r>
        <w:rPr>
          <w:rFonts w:ascii="Times New Roman" w:hAnsi="Times New Roman"/>
          <w:sz w:val="28"/>
          <w:szCs w:val="28"/>
        </w:rPr>
        <w:t>оступивших на аттестацию от педагогических  работников;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/>
          <w:sz w:val="28"/>
          <w:szCs w:val="28"/>
        </w:rPr>
        <w:t>- организация всестороннего анализа результатов профессиональной деятельности аттестуемых;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 установление и подтверждение соответствия занимаемой должности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 педагогических работников МБДО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У-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 xml:space="preserve">/с о/в </w:t>
      </w:r>
      <w:r>
        <w:rPr>
          <w:rFonts w:ascii="Times New Roman" w:hAnsi="Times New Roman" w:cs="Calibri"/>
          <w:sz w:val="28"/>
          <w:szCs w:val="28"/>
          <w:lang w:eastAsia="en-US"/>
        </w:rPr>
        <w:t>«Солнышко» с. Березовка;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- соблюдение порядка проведения процедуры аттестации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педагогических</w:t>
      </w:r>
      <w:proofErr w:type="gramEnd"/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работников МБДО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У-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/с о/в «Солнышко» с. Березовка в целях установления и подтверждения соответствия занимаемой должности.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1.3  </w:t>
      </w:r>
      <w:r>
        <w:rPr>
          <w:rFonts w:ascii="Times New Roman" w:hAnsi="Times New Roman"/>
          <w:color w:val="202020"/>
          <w:sz w:val="28"/>
          <w:szCs w:val="28"/>
        </w:rPr>
        <w:t>Аттестационная комиссия выполняет сл</w:t>
      </w:r>
      <w:r>
        <w:rPr>
          <w:rFonts w:ascii="Times New Roman" w:hAnsi="Times New Roman"/>
          <w:color w:val="202020"/>
          <w:sz w:val="28"/>
          <w:szCs w:val="28"/>
        </w:rPr>
        <w:t>едующие функции: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202020"/>
          <w:sz w:val="28"/>
          <w:szCs w:val="28"/>
        </w:rPr>
        <w:t xml:space="preserve">- прием и регистрация подготовленного работодателем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МБДОУ –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/с о/в «Солнышко»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 представления на педагогического работника для проведения аттестации с целью установления и подтверждения соответствия занимаемой должности.</w:t>
      </w:r>
      <w:proofErr w:type="gramEnd"/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- проведение атте</w:t>
      </w:r>
      <w:r>
        <w:rPr>
          <w:rFonts w:ascii="Times New Roman" w:hAnsi="Times New Roman"/>
          <w:bCs/>
          <w:color w:val="202020"/>
          <w:sz w:val="28"/>
          <w:szCs w:val="28"/>
        </w:rPr>
        <w:t>стации педагогических работников, с целью установления и подтверждения соответствия   занимаемой   должности;</w:t>
      </w:r>
    </w:p>
    <w:p w:rsidR="0043078E" w:rsidRDefault="007E5C4A">
      <w:pPr>
        <w:pStyle w:val="a0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- консультирование педагогических работников по вопросам порядка проведения аттестации;</w:t>
      </w:r>
    </w:p>
    <w:p w:rsidR="0043078E" w:rsidRDefault="007E5C4A">
      <w:pPr>
        <w:pStyle w:val="a0"/>
        <w:spacing w:after="0" w:line="100" w:lineRule="atLeast"/>
        <w:ind w:left="-851" w:firstLine="426"/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- принятие и оформление решения;</w:t>
      </w:r>
    </w:p>
    <w:p w:rsidR="0043078E" w:rsidRDefault="007E5C4A">
      <w:pPr>
        <w:pStyle w:val="a0"/>
        <w:spacing w:after="0" w:line="100" w:lineRule="atLeast"/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- рассмотрение </w:t>
      </w:r>
      <w:r>
        <w:rPr>
          <w:rFonts w:ascii="Times New Roman" w:hAnsi="Times New Roman"/>
          <w:bCs/>
          <w:color w:val="202020"/>
          <w:sz w:val="28"/>
          <w:szCs w:val="28"/>
        </w:rPr>
        <w:t>спорных вопросов, возникающих в процессе проведения аттестации.</w:t>
      </w:r>
    </w:p>
    <w:p w:rsidR="0043078E" w:rsidRDefault="007E5C4A">
      <w:pPr>
        <w:pStyle w:val="ac"/>
        <w:tabs>
          <w:tab w:val="left" w:pos="0"/>
        </w:tabs>
        <w:spacing w:after="0" w:line="100" w:lineRule="atLeast"/>
        <w:ind w:firstLine="15"/>
        <w:jc w:val="both"/>
      </w:pPr>
      <w:r>
        <w:rPr>
          <w:rFonts w:ascii="Times New Roman" w:hAnsi="Times New Roman"/>
          <w:sz w:val="28"/>
          <w:szCs w:val="28"/>
        </w:rPr>
        <w:t>1.4. 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300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43078E" w:rsidRDefault="007E5C4A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Порядок создания </w:t>
      </w:r>
      <w:r>
        <w:rPr>
          <w:rFonts w:ascii="Times New Roman" w:hAnsi="Times New Roman"/>
          <w:b/>
          <w:sz w:val="28"/>
          <w:szCs w:val="28"/>
        </w:rPr>
        <w:t>аттестационной комиссии и состав</w:t>
      </w:r>
    </w:p>
    <w:p w:rsidR="0043078E" w:rsidRDefault="0043078E">
      <w:pPr>
        <w:pStyle w:val="a0"/>
        <w:spacing w:after="0" w:line="100" w:lineRule="atLeast"/>
        <w:jc w:val="center"/>
      </w:pP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120"/>
        <w:jc w:val="both"/>
      </w:pPr>
      <w:r>
        <w:rPr>
          <w:rFonts w:ascii="Times New Roman" w:hAnsi="Times New Roman"/>
          <w:sz w:val="28"/>
          <w:szCs w:val="28"/>
        </w:rPr>
        <w:t xml:space="preserve">2.1. Персональный состав комиссии, сроки полномочий и график работы 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/>
          <w:sz w:val="28"/>
          <w:szCs w:val="28"/>
        </w:rPr>
        <w:t xml:space="preserve">утверждается приказом заведующего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МБДОУ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/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о/в «Солнышко» 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Берёзовка</w:t>
      </w:r>
      <w:proofErr w:type="gramEnd"/>
      <w:r>
        <w:rPr>
          <w:rFonts w:ascii="Times New Roman" w:hAnsi="Times New Roman"/>
          <w:sz w:val="28"/>
          <w:szCs w:val="28"/>
        </w:rPr>
        <w:t>, сроком на 1 год.</w:t>
      </w: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120"/>
      </w:pPr>
      <w:r>
        <w:rPr>
          <w:rFonts w:ascii="Times New Roman" w:hAnsi="Times New Roman"/>
          <w:sz w:val="28"/>
          <w:szCs w:val="28"/>
        </w:rPr>
        <w:t>2.2.  В состав аттестационной комиссии входят:</w:t>
      </w: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12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 председатель </w:t>
      </w:r>
      <w:r>
        <w:rPr>
          <w:rFonts w:ascii="Times New Roman" w:hAnsi="Times New Roman"/>
          <w:sz w:val="28"/>
          <w:szCs w:val="28"/>
        </w:rPr>
        <w:t>комиссии, заместитель председателя комиссии, секретарь и члены комиссии.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Председателем комиссии является заведующий МБДОУ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/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о/в «Солнышко» с. Березовка.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2.2.1 Председатель комиссии: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руководит деятельностью комиссии;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проводит заседания комиссии;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ра</w:t>
      </w:r>
      <w:r>
        <w:rPr>
          <w:rFonts w:ascii="Times New Roman" w:hAnsi="Times New Roman" w:cs="Calibri"/>
          <w:sz w:val="28"/>
          <w:szCs w:val="28"/>
          <w:lang w:eastAsia="en-US"/>
        </w:rPr>
        <w:t>спределяет обязанности между членами комиссии, в том числе назначает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своего заместителя;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определяет периодичность заседаний комиссии, процедуру принятия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решения, форму протоколов и другой документации, не регламентированной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нормативными документами Минис</w:t>
      </w:r>
      <w:r>
        <w:rPr>
          <w:rFonts w:ascii="Times New Roman" w:hAnsi="Times New Roman" w:cs="Calibri"/>
          <w:sz w:val="28"/>
          <w:szCs w:val="28"/>
          <w:lang w:eastAsia="en-US"/>
        </w:rPr>
        <w:t>терства образования и науки Российской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Федерации.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2.2.2. Заместитель председателя выполняет обязанности председателя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его</w:t>
      </w:r>
      <w:proofErr w:type="gramEnd"/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отсутствие.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2.2.3.Секретарь комиссии: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- формирует повестку заседания комиссии;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- организует работу комиссии;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- ведет протоколы заседа</w:t>
      </w:r>
      <w:r>
        <w:rPr>
          <w:rFonts w:ascii="Times New Roman" w:hAnsi="Times New Roman" w:cs="Calibri"/>
          <w:sz w:val="28"/>
          <w:szCs w:val="28"/>
          <w:lang w:eastAsia="en-US"/>
        </w:rPr>
        <w:t>ния комиссии;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- проводит систематизацию и оформление решений комиссии;</w:t>
      </w:r>
    </w:p>
    <w:p w:rsidR="0043078E" w:rsidRDefault="007E5C4A">
      <w:pPr>
        <w:pStyle w:val="a0"/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- контролирует явку членов комиссии на ее заседания;</w:t>
      </w: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120"/>
      </w:pPr>
      <w:r>
        <w:rPr>
          <w:rFonts w:ascii="Times New Roman" w:hAnsi="Times New Roman" w:cs="Calibri"/>
          <w:sz w:val="28"/>
          <w:szCs w:val="28"/>
          <w:lang w:eastAsia="en-US"/>
        </w:rPr>
        <w:t>- готовит проект приказа.</w:t>
      </w:r>
      <w:r>
        <w:rPr>
          <w:rFonts w:ascii="Times New Roman" w:hAnsi="Times New Roman"/>
          <w:sz w:val="28"/>
          <w:szCs w:val="28"/>
        </w:rPr>
        <w:tab/>
      </w: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120"/>
      </w:pPr>
      <w:r>
        <w:rPr>
          <w:rFonts w:ascii="Times New Roman" w:hAnsi="Times New Roman"/>
          <w:sz w:val="28"/>
          <w:szCs w:val="28"/>
        </w:rPr>
        <w:t xml:space="preserve">2.3.  Аттестационная комиссия формируется из педагогических работников образовательного учреждения  </w:t>
      </w:r>
      <w:r>
        <w:rPr>
          <w:rFonts w:ascii="Times New Roman" w:hAnsi="Times New Roman" w:cs="Calibri"/>
          <w:sz w:val="28"/>
          <w:szCs w:val="28"/>
          <w:lang w:eastAsia="en-US"/>
        </w:rPr>
        <w:t>МБДОУ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Calibri"/>
          <w:sz w:val="28"/>
          <w:szCs w:val="28"/>
          <w:lang w:eastAsia="en-US"/>
        </w:rPr>
        <w:t>/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о/в «Солнышко» с. Березовка</w:t>
      </w:r>
      <w:r>
        <w:rPr>
          <w:rFonts w:ascii="Times New Roman" w:hAnsi="Times New Roman"/>
          <w:sz w:val="28"/>
          <w:szCs w:val="28"/>
        </w:rPr>
        <w:t>.</w:t>
      </w:r>
    </w:p>
    <w:p w:rsidR="0043078E" w:rsidRDefault="007E5C4A">
      <w:pPr>
        <w:pStyle w:val="a0"/>
        <w:tabs>
          <w:tab w:val="left" w:pos="1400"/>
        </w:tabs>
        <w:spacing w:after="0" w:line="100" w:lineRule="atLeast"/>
        <w:ind w:firstLine="120"/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color w:val="202020"/>
          <w:sz w:val="28"/>
          <w:szCs w:val="28"/>
        </w:rPr>
        <w:t>Численный состав аттестационной комиссии – не менее 5 человек.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2.5. Полномочия отдельных членов аттестационной комиссии могут быть досрочно прекращены приказом заведующего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МБДОУ </w:t>
      </w:r>
      <w:r>
        <w:rPr>
          <w:rFonts w:ascii="Times New Roman" w:hAnsi="Times New Roman"/>
          <w:color w:val="202020"/>
          <w:sz w:val="28"/>
          <w:szCs w:val="28"/>
        </w:rPr>
        <w:t>по следующим основаниям: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/>
          <w:color w:val="202020"/>
          <w:sz w:val="28"/>
          <w:szCs w:val="28"/>
        </w:rPr>
        <w:t>- невозможность</w:t>
      </w:r>
      <w:r>
        <w:rPr>
          <w:rFonts w:ascii="Times New Roman" w:hAnsi="Times New Roman"/>
          <w:color w:val="202020"/>
          <w:sz w:val="28"/>
          <w:szCs w:val="28"/>
        </w:rPr>
        <w:t xml:space="preserve"> выполнения обязанностей по состоянию здоровья;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/>
          <w:color w:val="202020"/>
          <w:sz w:val="28"/>
          <w:szCs w:val="28"/>
        </w:rPr>
        <w:t>- переход на другую работу;</w:t>
      </w:r>
    </w:p>
    <w:p w:rsidR="0043078E" w:rsidRDefault="007E5C4A">
      <w:pPr>
        <w:pStyle w:val="a0"/>
        <w:spacing w:after="0" w:line="100" w:lineRule="atLeast"/>
        <w:ind w:firstLine="120"/>
        <w:jc w:val="both"/>
      </w:pPr>
      <w:r>
        <w:rPr>
          <w:rFonts w:ascii="Times New Roman" w:hAnsi="Times New Roman"/>
          <w:color w:val="202020"/>
          <w:sz w:val="28"/>
          <w:szCs w:val="28"/>
        </w:rPr>
        <w:t>- увольнение члена аттестационной комиссии;</w:t>
      </w:r>
    </w:p>
    <w:p w:rsidR="0043078E" w:rsidRDefault="007E5C4A">
      <w:pPr>
        <w:pStyle w:val="a0"/>
        <w:spacing w:after="0" w:line="100" w:lineRule="atLeast"/>
      </w:pPr>
      <w:r>
        <w:rPr>
          <w:rFonts w:ascii="Times New Roman" w:hAnsi="Times New Roman"/>
          <w:color w:val="202020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43078E" w:rsidRDefault="007E5C4A">
      <w:pPr>
        <w:pStyle w:val="a0"/>
        <w:spacing w:after="0" w:line="100" w:lineRule="atLeast"/>
      </w:pPr>
      <w:r>
        <w:rPr>
          <w:rFonts w:ascii="Times New Roman" w:hAnsi="Times New Roman"/>
          <w:color w:val="202020"/>
          <w:sz w:val="28"/>
          <w:szCs w:val="28"/>
        </w:rPr>
        <w:t xml:space="preserve">2.6.  </w:t>
      </w:r>
      <w:r>
        <w:rPr>
          <w:rFonts w:ascii="Times New Roman" w:hAnsi="Times New Roman" w:cs="Calibri"/>
          <w:sz w:val="28"/>
          <w:szCs w:val="28"/>
          <w:lang w:eastAsia="en-US"/>
        </w:rPr>
        <w:t>При комиссии создаются экспертная группа дл</w:t>
      </w:r>
      <w:r>
        <w:rPr>
          <w:rFonts w:ascii="Times New Roman" w:hAnsi="Times New Roman" w:cs="Calibri"/>
          <w:sz w:val="28"/>
          <w:szCs w:val="28"/>
          <w:lang w:eastAsia="en-US"/>
        </w:rPr>
        <w:t>я осуществления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всестороннего анализа результатов профессиональной деятельности педагогического работника, с целью установления и подтверждения соответствия занимаемой должности.</w:t>
      </w:r>
    </w:p>
    <w:p w:rsidR="0043078E" w:rsidRDefault="0043078E">
      <w:pPr>
        <w:pStyle w:val="a0"/>
        <w:spacing w:after="0" w:line="100" w:lineRule="atLeast"/>
      </w:pPr>
    </w:p>
    <w:p w:rsidR="0043078E" w:rsidRDefault="007E5C4A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III. Требования к членам Комиссии</w:t>
      </w:r>
    </w:p>
    <w:p w:rsidR="0043078E" w:rsidRDefault="0043078E">
      <w:pPr>
        <w:pStyle w:val="a0"/>
        <w:spacing w:after="0" w:line="100" w:lineRule="atLeast"/>
      </w:pP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3.1. Наличие  профессионального </w:t>
      </w:r>
      <w:r>
        <w:rPr>
          <w:rFonts w:ascii="Times New Roman" w:hAnsi="Times New Roman"/>
          <w:sz w:val="28"/>
          <w:szCs w:val="28"/>
        </w:rPr>
        <w:t>образования, стажа педагогической работы не менее 3 лет, высшей, первой или второй квалификационной категории (для практических работников образовательных учреждений).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3.2. Владение нормативно-правовой базой аттестации, формами, методами получения анализа </w:t>
      </w:r>
      <w:r>
        <w:rPr>
          <w:rFonts w:ascii="Times New Roman" w:hAnsi="Times New Roman"/>
          <w:sz w:val="28"/>
          <w:szCs w:val="28"/>
        </w:rPr>
        <w:t>и обобщения данных, ориентация в проблемах развития региональной системы образования.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3.3. Обладание коммуникативной культурой и профессиональной этикой.</w:t>
      </w:r>
    </w:p>
    <w:p w:rsidR="0043078E" w:rsidRDefault="0043078E">
      <w:pPr>
        <w:pStyle w:val="a0"/>
        <w:spacing w:after="0" w:line="100" w:lineRule="atLeast"/>
        <w:jc w:val="both"/>
      </w:pPr>
    </w:p>
    <w:p w:rsidR="0043078E" w:rsidRDefault="007E5C4A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IV. Регламент работы аттестационной комиссии</w:t>
      </w:r>
    </w:p>
    <w:p w:rsidR="0043078E" w:rsidRDefault="0043078E">
      <w:pPr>
        <w:pStyle w:val="a0"/>
        <w:spacing w:after="0" w:line="100" w:lineRule="atLeast"/>
      </w:pP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4.1. Заседания аттестационной комиссии проводятся по ме</w:t>
      </w:r>
      <w:r>
        <w:rPr>
          <w:rFonts w:ascii="Times New Roman" w:hAnsi="Times New Roman"/>
          <w:sz w:val="28"/>
          <w:szCs w:val="28"/>
        </w:rPr>
        <w:t>ре необходимости.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4.2 .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</w:t>
      </w:r>
      <w:proofErr w:type="gramStart"/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z w:val="28"/>
          <w:szCs w:val="28"/>
        </w:rPr>
        <w:t>естуемого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</w:t>
      </w:r>
    </w:p>
    <w:p w:rsidR="0043078E" w:rsidRDefault="0043078E">
      <w:pPr>
        <w:pStyle w:val="a0"/>
        <w:spacing w:after="0" w:line="100" w:lineRule="atLeast"/>
      </w:pPr>
    </w:p>
    <w:p w:rsidR="0043078E" w:rsidRDefault="007E5C4A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V. Права и обязанности членов аттестационной комиссии</w:t>
      </w:r>
    </w:p>
    <w:p w:rsidR="0043078E" w:rsidRDefault="0043078E">
      <w:pPr>
        <w:pStyle w:val="a0"/>
        <w:spacing w:after="0" w:line="100" w:lineRule="atLeast"/>
      </w:pP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5.1. Члены комиссии имеют право: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запрашивать необходимую информацию в пределах своей компетенции;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- проводить собеседование с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аттестуемыми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(по необходимости);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- консультировать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аттестуемых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по вопросам аттестации.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5.2. Члены комиссии обязаны: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Calibri"/>
          <w:sz w:val="28"/>
          <w:szCs w:val="28"/>
          <w:lang w:eastAsia="en-US"/>
        </w:rPr>
        <w:t>обеспечить объективность принятия решения в пределах своей компетенции;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содействовать максимальной достоверности экспертизы;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- защищать права </w:t>
      </w: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аттестуемых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>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- не разглашать персональную информацию представленных материалов</w:t>
      </w:r>
    </w:p>
    <w:p w:rsidR="0043078E" w:rsidRDefault="007E5C4A">
      <w:pPr>
        <w:pStyle w:val="a0"/>
        <w:spacing w:after="0" w:line="100" w:lineRule="atLeast"/>
        <w:jc w:val="both"/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 педагогическом работнике (в соо</w:t>
      </w:r>
      <w:r>
        <w:rPr>
          <w:rFonts w:ascii="Times New Roman" w:hAnsi="Times New Roman" w:cs="Calibri"/>
          <w:sz w:val="28"/>
          <w:szCs w:val="28"/>
          <w:lang w:eastAsia="en-US"/>
        </w:rPr>
        <w:t>тветствии с Федеральным законом от 27</w:t>
      </w:r>
      <w:proofErr w:type="gramEnd"/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июля 2006 г. №152-ФЗ «О персональных данных»);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5.3. За членами комиссии, на период их непосредственной работы в аттестационной комиссии министерства, сохраняется заработная плата.</w:t>
      </w:r>
    </w:p>
    <w:p w:rsidR="0043078E" w:rsidRDefault="0043078E">
      <w:pPr>
        <w:pStyle w:val="a0"/>
        <w:spacing w:after="0" w:line="225" w:lineRule="atLeast"/>
      </w:pPr>
    </w:p>
    <w:p w:rsidR="0043078E" w:rsidRDefault="0043078E">
      <w:pPr>
        <w:pStyle w:val="a0"/>
        <w:spacing w:after="0" w:line="225" w:lineRule="atLeast"/>
        <w:jc w:val="center"/>
      </w:pPr>
    </w:p>
    <w:p w:rsidR="0043078E" w:rsidRDefault="007E5C4A">
      <w:pPr>
        <w:pStyle w:val="a0"/>
        <w:spacing w:after="0" w:line="225" w:lineRule="atLeast"/>
        <w:jc w:val="center"/>
      </w:pPr>
      <w:r>
        <w:rPr>
          <w:rFonts w:ascii="Times New Roman" w:hAnsi="Times New Roman"/>
          <w:b/>
          <w:bCs/>
          <w:color w:val="20202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color w:val="202020"/>
          <w:sz w:val="28"/>
          <w:szCs w:val="28"/>
        </w:rPr>
        <w:t>. Ответственность</w:t>
      </w:r>
    </w:p>
    <w:p w:rsidR="0043078E" w:rsidRDefault="007E5C4A">
      <w:pPr>
        <w:pStyle w:val="a0"/>
        <w:spacing w:after="0" w:line="225" w:lineRule="atLeast"/>
        <w:ind w:left="-851"/>
      </w:pPr>
      <w:r>
        <w:rPr>
          <w:rFonts w:ascii="Times New Roman" w:hAnsi="Times New Roman"/>
          <w:color w:val="202020"/>
          <w:sz w:val="28"/>
          <w:szCs w:val="28"/>
        </w:rPr>
        <w:t> </w:t>
      </w:r>
    </w:p>
    <w:p w:rsidR="0043078E" w:rsidRDefault="007E5C4A">
      <w:pPr>
        <w:pStyle w:val="a0"/>
        <w:spacing w:after="0" w:line="100" w:lineRule="atLeast"/>
        <w:ind w:left="-15" w:firstLine="60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  6.1. Аттеста</w:t>
      </w:r>
      <w:r>
        <w:rPr>
          <w:rFonts w:ascii="Times New Roman" w:hAnsi="Times New Roman"/>
          <w:color w:val="202020"/>
          <w:sz w:val="28"/>
          <w:szCs w:val="28"/>
        </w:rPr>
        <w:t xml:space="preserve">ционная комиссия несет ответственность </w:t>
      </w:r>
      <w:proofErr w:type="gramStart"/>
      <w:r>
        <w:rPr>
          <w:rFonts w:ascii="Times New Roman" w:hAnsi="Times New Roman"/>
          <w:color w:val="20202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202020"/>
          <w:sz w:val="28"/>
          <w:szCs w:val="28"/>
        </w:rPr>
        <w:t>: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- тщательное изучение и анализ всей представленной документации для проведения аттестации, </w:t>
      </w:r>
      <w:r>
        <w:rPr>
          <w:rFonts w:ascii="Times New Roman" w:hAnsi="Times New Roman"/>
          <w:color w:val="202020"/>
          <w:sz w:val="28"/>
          <w:szCs w:val="28"/>
        </w:rPr>
        <w:t>содействие максимальной достоверности экспертизы;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строгое соответствие порядку проведения аттестации педагогических работников;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создание благоприятных условий для педагогических работников, проходящих аттестацию;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lastRenderedPageBreak/>
        <w:t>- строгое соблюдение конфиденциальности</w:t>
      </w:r>
      <w:r>
        <w:rPr>
          <w:rFonts w:ascii="Times New Roman" w:hAnsi="Times New Roman"/>
          <w:color w:val="202020"/>
          <w:sz w:val="28"/>
          <w:szCs w:val="28"/>
        </w:rPr>
        <w:t xml:space="preserve"> полученной информации.</w:t>
      </w:r>
    </w:p>
    <w:p w:rsidR="0043078E" w:rsidRDefault="007E5C4A">
      <w:pPr>
        <w:pStyle w:val="a0"/>
        <w:spacing w:after="0" w:line="100" w:lineRule="atLeast"/>
        <w:ind w:left="-851"/>
        <w:jc w:val="both"/>
      </w:pPr>
      <w:r>
        <w:rPr>
          <w:rFonts w:ascii="Times New Roman" w:hAnsi="Times New Roman"/>
          <w:color w:val="202020"/>
          <w:sz w:val="28"/>
          <w:szCs w:val="28"/>
        </w:rPr>
        <w:t> </w:t>
      </w:r>
    </w:p>
    <w:p w:rsidR="0043078E" w:rsidRDefault="007E5C4A">
      <w:pPr>
        <w:pStyle w:val="a0"/>
        <w:spacing w:after="0" w:line="225" w:lineRule="atLeast"/>
        <w:ind w:left="-851"/>
        <w:jc w:val="center"/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20202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color w:val="202020"/>
          <w:sz w:val="28"/>
          <w:szCs w:val="28"/>
        </w:rPr>
        <w:t>. Делопроизводство</w:t>
      </w:r>
    </w:p>
    <w:p w:rsidR="0043078E" w:rsidRDefault="007E5C4A">
      <w:pPr>
        <w:pStyle w:val="a0"/>
        <w:spacing w:after="0" w:line="225" w:lineRule="atLeast"/>
        <w:ind w:left="-851"/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</w:p>
    <w:p w:rsidR="0043078E" w:rsidRDefault="007E5C4A">
      <w:pPr>
        <w:pStyle w:val="a0"/>
        <w:tabs>
          <w:tab w:val="clear" w:pos="709"/>
          <w:tab w:val="left" w:pos="15"/>
          <w:tab w:val="left" w:pos="724"/>
        </w:tabs>
        <w:spacing w:after="0" w:line="100" w:lineRule="atLeast"/>
        <w:ind w:left="15" w:hanging="75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 7.1. К документации аттестационной комиссии относятся: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- приказ руководителя 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МБДОУ </w:t>
      </w:r>
      <w:r>
        <w:rPr>
          <w:rFonts w:ascii="Times New Roman" w:hAnsi="Times New Roman"/>
          <w:color w:val="202020"/>
          <w:sz w:val="28"/>
          <w:szCs w:val="28"/>
        </w:rPr>
        <w:t>об утверждении аттестационной комиссии;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перспективный план аттестации педагогических работников на 5 лет;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- </w:t>
      </w:r>
      <w:r>
        <w:rPr>
          <w:rFonts w:ascii="Times New Roman" w:hAnsi="Times New Roman"/>
          <w:color w:val="202020"/>
          <w:sz w:val="28"/>
          <w:szCs w:val="28"/>
        </w:rPr>
        <w:t>график аттестации педагогических работников на учебный год;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график заседаний аттестационной комиссии;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 xml:space="preserve"> - протоколы заседаний аттестационной комиссии;</w:t>
      </w:r>
    </w:p>
    <w:p w:rsidR="0043078E" w:rsidRDefault="007E5C4A">
      <w:pPr>
        <w:pStyle w:val="a0"/>
        <w:spacing w:after="0" w:line="100" w:lineRule="atLeast"/>
        <w:jc w:val="both"/>
      </w:pPr>
      <w:bookmarkStart w:id="0" w:name="_GoBack"/>
      <w:bookmarkEnd w:id="0"/>
      <w:r>
        <w:rPr>
          <w:rFonts w:ascii="Times New Roman" w:hAnsi="Times New Roman"/>
          <w:color w:val="202020"/>
          <w:sz w:val="28"/>
          <w:szCs w:val="28"/>
        </w:rPr>
        <w:t>- аттестационные дела педагогических работников;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журнал регистрации документов на аттестацию с целью п</w:t>
      </w:r>
      <w:r>
        <w:rPr>
          <w:rFonts w:ascii="Times New Roman" w:hAnsi="Times New Roman"/>
          <w:color w:val="202020"/>
          <w:sz w:val="28"/>
          <w:szCs w:val="28"/>
        </w:rPr>
        <w:t>одтверждения соответствия педагогического работника занимаемой должности;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журнал регистрации письменных обращений педагогических работников;</w:t>
      </w:r>
    </w:p>
    <w:p w:rsidR="0043078E" w:rsidRDefault="007E5C4A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202020"/>
          <w:sz w:val="28"/>
          <w:szCs w:val="28"/>
        </w:rPr>
        <w:t>- журнал регистрации инструктажа по проведению процедуры аттестации.</w:t>
      </w:r>
    </w:p>
    <w:p w:rsidR="0043078E" w:rsidRDefault="0043078E">
      <w:pPr>
        <w:pStyle w:val="a0"/>
        <w:spacing w:after="0" w:line="100" w:lineRule="atLeast"/>
        <w:ind w:left="-851"/>
        <w:jc w:val="both"/>
      </w:pPr>
    </w:p>
    <w:p w:rsidR="0043078E" w:rsidRDefault="0043078E">
      <w:pPr>
        <w:pStyle w:val="a0"/>
        <w:spacing w:after="0" w:line="100" w:lineRule="atLeast"/>
        <w:ind w:left="-851"/>
        <w:jc w:val="both"/>
      </w:pPr>
    </w:p>
    <w:p w:rsidR="0043078E" w:rsidRDefault="0043078E">
      <w:pPr>
        <w:pStyle w:val="a0"/>
        <w:spacing w:after="0" w:line="100" w:lineRule="atLeast"/>
        <w:ind w:left="-851"/>
        <w:jc w:val="both"/>
      </w:pPr>
    </w:p>
    <w:p w:rsidR="0043078E" w:rsidRDefault="0043078E">
      <w:pPr>
        <w:pStyle w:val="a0"/>
        <w:spacing w:after="0" w:line="225" w:lineRule="atLeast"/>
        <w:ind w:left="-851"/>
      </w:pPr>
    </w:p>
    <w:p w:rsidR="0043078E" w:rsidRDefault="0043078E">
      <w:pPr>
        <w:pStyle w:val="a0"/>
        <w:spacing w:after="0" w:line="225" w:lineRule="atLeast"/>
        <w:ind w:left="-851"/>
      </w:pPr>
    </w:p>
    <w:p w:rsidR="0043078E" w:rsidRDefault="0043078E">
      <w:pPr>
        <w:pStyle w:val="a0"/>
      </w:pPr>
    </w:p>
    <w:sectPr w:rsidR="0043078E" w:rsidSect="0043078E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E50"/>
    <w:multiLevelType w:val="multilevel"/>
    <w:tmpl w:val="FE4A14F6"/>
    <w:lvl w:ilvl="0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00E4CE5"/>
    <w:multiLevelType w:val="multilevel"/>
    <w:tmpl w:val="5FCA31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4B250998"/>
    <w:multiLevelType w:val="multilevel"/>
    <w:tmpl w:val="628056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7C93273"/>
    <w:multiLevelType w:val="multilevel"/>
    <w:tmpl w:val="D9A64806"/>
    <w:lvl w:ilvl="0">
      <w:start w:val="1"/>
      <w:numFmt w:val="decimal"/>
      <w:lvlText w:val="%1."/>
      <w:lvlJc w:val="left"/>
      <w:pPr>
        <w:ind w:left="144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78E"/>
    <w:rsid w:val="0043078E"/>
    <w:rsid w:val="007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3078E"/>
    <w:pPr>
      <w:keepNext/>
      <w:spacing w:after="0" w:line="100" w:lineRule="atLeast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307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2"/>
    <w:rsid w:val="0043078E"/>
  </w:style>
  <w:style w:type="character" w:customStyle="1" w:styleId="a5">
    <w:name w:val="Основной текст Знак"/>
    <w:basedOn w:val="a2"/>
    <w:rsid w:val="0043078E"/>
  </w:style>
  <w:style w:type="character" w:customStyle="1" w:styleId="ListLabel1">
    <w:name w:val="ListLabel 1"/>
    <w:rsid w:val="0043078E"/>
    <w:rPr>
      <w:b/>
      <w:sz w:val="28"/>
    </w:rPr>
  </w:style>
  <w:style w:type="character" w:customStyle="1" w:styleId="a6">
    <w:name w:val="Маркеры списка"/>
    <w:rsid w:val="0043078E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43078E"/>
    <w:rPr>
      <w:rFonts w:ascii="Nimbus Roman No9 L" w:hAnsi="Nimbus Roman No9 L"/>
      <w:sz w:val="28"/>
      <w:szCs w:val="28"/>
    </w:rPr>
  </w:style>
  <w:style w:type="paragraph" w:customStyle="1" w:styleId="a8">
    <w:name w:val="Заголовок"/>
    <w:basedOn w:val="a0"/>
    <w:next w:val="a1"/>
    <w:rsid w:val="0043078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43078E"/>
    <w:pPr>
      <w:spacing w:after="120"/>
    </w:pPr>
  </w:style>
  <w:style w:type="paragraph" w:styleId="a9">
    <w:name w:val="List"/>
    <w:basedOn w:val="a1"/>
    <w:rsid w:val="0043078E"/>
  </w:style>
  <w:style w:type="paragraph" w:styleId="aa">
    <w:name w:val="Title"/>
    <w:basedOn w:val="a0"/>
    <w:rsid w:val="0043078E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0"/>
    <w:rsid w:val="0043078E"/>
    <w:pPr>
      <w:suppressLineNumbers/>
    </w:pPr>
  </w:style>
  <w:style w:type="paragraph" w:styleId="ac">
    <w:name w:val="List Paragraph"/>
    <w:basedOn w:val="a0"/>
    <w:rsid w:val="0043078E"/>
  </w:style>
  <w:style w:type="paragraph" w:styleId="ad">
    <w:name w:val="Balloon Text"/>
    <w:basedOn w:val="a"/>
    <w:link w:val="ae"/>
    <w:uiPriority w:val="99"/>
    <w:semiHidden/>
    <w:unhideWhenUsed/>
    <w:rsid w:val="007E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E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1041</Words>
  <Characters>5940</Characters>
  <Application>Microsoft Office Word</Application>
  <DocSecurity>0</DocSecurity>
  <Lines>49</Lines>
  <Paragraphs>13</Paragraphs>
  <ScaleCrop>false</ScaleCrop>
  <Company>МДОУ Солнышко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dcterms:created xsi:type="dcterms:W3CDTF">2016-06-02T04:16:00Z</dcterms:created>
  <dcterms:modified xsi:type="dcterms:W3CDTF">2016-06-06T01:35:00Z</dcterms:modified>
</cp:coreProperties>
</file>