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C0" w:rsidRDefault="00B577C0" w:rsidP="00B577C0">
      <w:pPr>
        <w:keepNext/>
        <w:keepLines/>
        <w:spacing w:after="60" w:line="336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bookmark0"/>
      <w:r w:rsidRPr="00B577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Приказ Министерства образования и науки РФ от 17 октября 2013 г. № 1155 </w:t>
      </w:r>
      <w:r w:rsidRPr="00B577C0">
        <w:rPr>
          <w:rFonts w:ascii="Times New Roman" w:eastAsia="Times New Roman" w:hAnsi="Times New Roman" w:cs="Times New Roman"/>
          <w:b/>
          <w:bCs/>
          <w:sz w:val="30"/>
          <w:szCs w:val="30"/>
        </w:rPr>
        <w:t>"</w:t>
      </w:r>
    </w:p>
    <w:p w:rsidR="00B577C0" w:rsidRPr="00B577C0" w:rsidRDefault="00B577C0" w:rsidP="00B577C0">
      <w:pPr>
        <w:keepNext/>
        <w:keepLines/>
        <w:spacing w:after="60" w:line="336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577C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 утверждении </w:t>
      </w:r>
      <w:proofErr w:type="gramStart"/>
      <w:r w:rsidRPr="00B577C0">
        <w:rPr>
          <w:rFonts w:ascii="Times New Roman" w:eastAsia="Times New Roman" w:hAnsi="Times New Roman" w:cs="Times New Roman"/>
          <w:b/>
          <w:bCs/>
          <w:sz w:val="30"/>
          <w:szCs w:val="30"/>
        </w:rPr>
        <w:t>федерального</w:t>
      </w:r>
      <w:proofErr w:type="gramEnd"/>
      <w:r w:rsidRPr="00B577C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государственного образова</w:t>
      </w:r>
      <w:bookmarkEnd w:id="0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тельного</w:t>
      </w:r>
    </w:p>
    <w:p w:rsidR="00B577C0" w:rsidRPr="00B577C0" w:rsidRDefault="00B577C0" w:rsidP="00B577C0">
      <w:pPr>
        <w:keepNext/>
        <w:keepLines/>
        <w:spacing w:before="60" w:after="18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B577C0">
        <w:rPr>
          <w:rFonts w:ascii="Times New Roman" w:eastAsia="Times New Roman" w:hAnsi="Times New Roman" w:cs="Times New Roman"/>
          <w:b/>
          <w:bCs/>
          <w:sz w:val="30"/>
          <w:szCs w:val="30"/>
        </w:rPr>
        <w:t>стандарта дошкольного образования"</w:t>
      </w:r>
      <w:bookmarkEnd w:id="1"/>
    </w:p>
    <w:p w:rsidR="00B577C0" w:rsidRPr="00B577C0" w:rsidRDefault="00B577C0" w:rsidP="00B577C0">
      <w:pPr>
        <w:spacing w:before="180" w:after="60" w:line="274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>В соответствии с пунктом 6 части 1 статьи 6 Федерального закона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Pr="00BD7085"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 xml:space="preserve">от 29 декабря 2012 г. </w:t>
      </w:r>
      <w:r w:rsidRPr="00B577C0"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 xml:space="preserve"> 273-Ф3 "Об образовании в Российской Федерации"</w:t>
      </w:r>
      <w:r w:rsidRPr="00B577C0">
        <w:rPr>
          <w:rFonts w:ascii="Times New Roman" w:eastAsia="Times New Roman" w:hAnsi="Times New Roman" w:cs="Times New Roman"/>
          <w:sz w:val="23"/>
          <w:szCs w:val="23"/>
        </w:rPr>
        <w:t xml:space="preserve"> (Собрание законодательства Российской Федерации, 2012, №53, ст. 7598; 2013, №19, ст. 2326; №30, ст. 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B577C0">
        <w:rPr>
          <w:rFonts w:ascii="Times New Roman" w:eastAsia="Times New Roman" w:hAnsi="Times New Roman" w:cs="Times New Roman"/>
          <w:sz w:val="23"/>
          <w:szCs w:val="23"/>
        </w:rPr>
        <w:t>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№661 (Собрание законодательства Российской Федерации, 2013, № 33, ст. 4377), приказываю:</w:t>
      </w:r>
      <w:proofErr w:type="gramEnd"/>
    </w:p>
    <w:p w:rsidR="00B577C0" w:rsidRPr="00B577C0" w:rsidRDefault="00B577C0" w:rsidP="00B577C0">
      <w:pPr>
        <w:numPr>
          <w:ilvl w:val="0"/>
          <w:numId w:val="1"/>
        </w:numPr>
        <w:tabs>
          <w:tab w:val="left" w:pos="265"/>
        </w:tabs>
        <w:spacing w:before="60" w:after="60" w:line="278" w:lineRule="exact"/>
        <w:ind w:left="20" w:right="1140"/>
        <w:rPr>
          <w:rFonts w:ascii="Times New Roman" w:eastAsia="Times New Roman" w:hAnsi="Times New Roman" w:cs="Times New Roman"/>
          <w:sz w:val="23"/>
          <w:szCs w:val="23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>Утвердить прилагаемый федеральный государственный образовательный стандарт дошкольного образования.</w:t>
      </w:r>
    </w:p>
    <w:p w:rsidR="00B577C0" w:rsidRPr="00B577C0" w:rsidRDefault="00B577C0" w:rsidP="00B577C0">
      <w:pPr>
        <w:numPr>
          <w:ilvl w:val="0"/>
          <w:numId w:val="1"/>
        </w:numPr>
        <w:tabs>
          <w:tab w:val="left" w:pos="265"/>
        </w:tabs>
        <w:spacing w:before="60" w:after="60" w:line="274" w:lineRule="exact"/>
        <w:ind w:left="20" w:right="340"/>
        <w:rPr>
          <w:rFonts w:ascii="Times New Roman" w:eastAsia="Times New Roman" w:hAnsi="Times New Roman" w:cs="Times New Roman"/>
          <w:sz w:val="23"/>
          <w:szCs w:val="23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 xml:space="preserve">Признать утратившими силу приказы Министерства образования и науки </w:t>
      </w:r>
      <w:proofErr w:type="gramStart"/>
      <w:r w:rsidRPr="00B577C0">
        <w:rPr>
          <w:rFonts w:ascii="Times New Roman" w:eastAsia="Times New Roman" w:hAnsi="Times New Roman" w:cs="Times New Roman"/>
          <w:sz w:val="23"/>
          <w:szCs w:val="23"/>
        </w:rPr>
        <w:t>Российский</w:t>
      </w:r>
      <w:proofErr w:type="gramEnd"/>
      <w:r w:rsidRPr="00B577C0">
        <w:rPr>
          <w:rFonts w:ascii="Times New Roman" w:eastAsia="Times New Roman" w:hAnsi="Times New Roman" w:cs="Times New Roman"/>
          <w:sz w:val="23"/>
          <w:szCs w:val="23"/>
        </w:rPr>
        <w:t xml:space="preserve"> Федерации:</w:t>
      </w:r>
    </w:p>
    <w:p w:rsidR="00B577C0" w:rsidRPr="00B577C0" w:rsidRDefault="00B577C0" w:rsidP="00B577C0">
      <w:pPr>
        <w:spacing w:before="60" w:after="60" w:line="274" w:lineRule="exact"/>
        <w:ind w:left="20" w:right="20"/>
        <w:rPr>
          <w:rFonts w:ascii="Times New Roman" w:eastAsia="Times New Roman" w:hAnsi="Times New Roman" w:cs="Times New Roman"/>
          <w:sz w:val="24"/>
          <w:szCs w:val="24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>от 23 ноября 2009 г. №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№ 16299);</w:t>
      </w:r>
    </w:p>
    <w:p w:rsidR="00B577C0" w:rsidRPr="00B577C0" w:rsidRDefault="00B577C0" w:rsidP="00B577C0">
      <w:pPr>
        <w:spacing w:before="60" w:after="60" w:line="274" w:lineRule="exact"/>
        <w:ind w:left="20" w:right="20"/>
        <w:rPr>
          <w:rFonts w:ascii="Times New Roman" w:eastAsia="Times New Roman" w:hAnsi="Times New Roman" w:cs="Times New Roman"/>
          <w:sz w:val="24"/>
          <w:szCs w:val="24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>от 20 июля 2011 г. №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№ 22303).</w:t>
      </w:r>
    </w:p>
    <w:p w:rsidR="00B577C0" w:rsidRPr="00B577C0" w:rsidRDefault="00B577C0" w:rsidP="00B577C0">
      <w:pPr>
        <w:numPr>
          <w:ilvl w:val="0"/>
          <w:numId w:val="1"/>
        </w:numPr>
        <w:tabs>
          <w:tab w:val="left" w:pos="255"/>
        </w:tabs>
        <w:spacing w:before="60" w:after="0" w:line="475" w:lineRule="exact"/>
        <w:ind w:left="20" w:right="20"/>
        <w:rPr>
          <w:rFonts w:ascii="Times New Roman" w:eastAsia="Times New Roman" w:hAnsi="Times New Roman" w:cs="Times New Roman"/>
          <w:sz w:val="23"/>
          <w:szCs w:val="23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>Настоящий приказ вступает</w:t>
      </w:r>
      <w:r w:rsidRPr="00B577C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в силу с 1 января 2014 года </w:t>
      </w:r>
      <w:r w:rsidRPr="00B577C0">
        <w:rPr>
          <w:rFonts w:ascii="Times New Roman" w:eastAsia="Times New Roman" w:hAnsi="Times New Roman" w:cs="Times New Roman"/>
          <w:sz w:val="23"/>
          <w:szCs w:val="23"/>
        </w:rPr>
        <w:t>Министр Д.В. Ливанов</w:t>
      </w:r>
    </w:p>
    <w:p w:rsidR="00B577C0" w:rsidRDefault="00B577C0" w:rsidP="00B577C0">
      <w:pPr>
        <w:spacing w:after="2580" w:line="360" w:lineRule="exact"/>
        <w:ind w:left="20" w:right="20"/>
        <w:rPr>
          <w:rFonts w:ascii="Times New Roman" w:eastAsia="Times New Roman" w:hAnsi="Times New Roman" w:cs="Times New Roman"/>
          <w:sz w:val="23"/>
          <w:szCs w:val="23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 xml:space="preserve">Зарегистрировано в Минюсте РФ 14 ноября 2013 г. </w:t>
      </w:r>
    </w:p>
    <w:p w:rsidR="00B577C0" w:rsidRDefault="00B577C0" w:rsidP="00B577C0">
      <w:pPr>
        <w:spacing w:after="2580" w:line="360" w:lineRule="exact"/>
        <w:ind w:left="20" w:right="20"/>
        <w:rPr>
          <w:rFonts w:ascii="Times New Roman" w:eastAsia="Times New Roman" w:hAnsi="Times New Roman" w:cs="Times New Roman"/>
          <w:sz w:val="24"/>
          <w:szCs w:val="24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t>Регистрационный № 30384</w:t>
      </w:r>
    </w:p>
    <w:p w:rsidR="00B577C0" w:rsidRPr="00B577C0" w:rsidRDefault="00B577C0" w:rsidP="00B577C0">
      <w:pPr>
        <w:spacing w:after="2580" w:line="360" w:lineRule="exact"/>
        <w:ind w:left="20" w:right="20"/>
        <w:rPr>
          <w:rFonts w:ascii="Times New Roman" w:eastAsia="Times New Roman" w:hAnsi="Times New Roman" w:cs="Times New Roman"/>
          <w:sz w:val="24"/>
          <w:szCs w:val="24"/>
        </w:rPr>
      </w:pPr>
      <w:r w:rsidRPr="00B577C0">
        <w:rPr>
          <w:rFonts w:ascii="Times New Roman" w:eastAsia="Times New Roman" w:hAnsi="Times New Roman" w:cs="Times New Roman"/>
          <w:sz w:val="23"/>
          <w:szCs w:val="23"/>
        </w:rPr>
        <w:lastRenderedPageBreak/>
        <w:t>Приложение</w:t>
      </w:r>
    </w:p>
    <w:p w:rsidR="00643B53" w:rsidRDefault="00643B53"/>
    <w:sectPr w:rsidR="00643B53" w:rsidSect="00B577C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77C0"/>
    <w:rsid w:val="00643B53"/>
    <w:rsid w:val="00B577C0"/>
    <w:rsid w:val="00B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>МДОУ Солнышко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2014-10-13T05:31:00Z</dcterms:created>
  <dcterms:modified xsi:type="dcterms:W3CDTF">2014-10-13T05:33:00Z</dcterms:modified>
</cp:coreProperties>
</file>